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DF736" w14:textId="77777777" w:rsidR="006C33AB" w:rsidRPr="004D471D" w:rsidRDefault="006C33AB" w:rsidP="006C33AB">
      <w:pPr>
        <w:pStyle w:val="Textbody"/>
        <w:spacing w:line="240" w:lineRule="auto"/>
        <w:jc w:val="center"/>
        <w:rPr>
          <w:rFonts w:hint="eastAsia"/>
          <w:sz w:val="28"/>
          <w:szCs w:val="28"/>
          <w:lang w:val="uk-UA"/>
        </w:rPr>
      </w:pPr>
      <w:r w:rsidRPr="004D471D">
        <w:rPr>
          <w:rFonts w:ascii="Times New Roman" w:hAnsi="Times New Roman"/>
          <w:sz w:val="28"/>
          <w:szCs w:val="28"/>
          <w:lang w:val="uk-UA"/>
        </w:rPr>
        <w:t>Міністерство освіти і науки України</w:t>
      </w:r>
    </w:p>
    <w:p w14:paraId="2951CF87" w14:textId="77777777" w:rsidR="006C33AB" w:rsidRPr="004D471D" w:rsidRDefault="006C33AB" w:rsidP="006C33AB">
      <w:pPr>
        <w:pStyle w:val="Textbody"/>
        <w:spacing w:line="240" w:lineRule="auto"/>
        <w:jc w:val="center"/>
        <w:rPr>
          <w:rFonts w:ascii="Times New Roman" w:hAnsi="Times New Roman"/>
          <w:sz w:val="28"/>
          <w:szCs w:val="28"/>
          <w:lang w:val="uk-UA"/>
        </w:rPr>
      </w:pPr>
      <w:r w:rsidRPr="004D471D">
        <w:rPr>
          <w:rFonts w:ascii="Times New Roman" w:hAnsi="Times New Roman"/>
          <w:sz w:val="28"/>
          <w:szCs w:val="28"/>
          <w:lang w:val="uk-UA"/>
        </w:rPr>
        <w:t>Департамент науки і освіти</w:t>
      </w:r>
    </w:p>
    <w:p w14:paraId="429330A8" w14:textId="77777777" w:rsidR="006C33AB" w:rsidRPr="004D471D" w:rsidRDefault="006C33AB" w:rsidP="006C33AB">
      <w:pPr>
        <w:pStyle w:val="Textbody"/>
        <w:spacing w:line="240" w:lineRule="auto"/>
        <w:jc w:val="center"/>
        <w:rPr>
          <w:rFonts w:ascii="Times New Roman" w:hAnsi="Times New Roman"/>
          <w:sz w:val="28"/>
          <w:szCs w:val="28"/>
          <w:lang w:val="uk-UA"/>
        </w:rPr>
      </w:pPr>
      <w:r w:rsidRPr="004D471D">
        <w:rPr>
          <w:rFonts w:ascii="Times New Roman" w:hAnsi="Times New Roman"/>
          <w:sz w:val="28"/>
          <w:szCs w:val="28"/>
          <w:lang w:val="uk-UA"/>
        </w:rPr>
        <w:t>Харківської обласної державної (військової) адміністрації</w:t>
      </w:r>
    </w:p>
    <w:p w14:paraId="23BE62DE" w14:textId="77777777" w:rsidR="006C33AB" w:rsidRPr="004D471D" w:rsidRDefault="006C33AB" w:rsidP="006C33AB">
      <w:pPr>
        <w:pStyle w:val="Textbody"/>
        <w:spacing w:line="240" w:lineRule="auto"/>
        <w:jc w:val="center"/>
        <w:rPr>
          <w:rFonts w:ascii="Times New Roman" w:hAnsi="Times New Roman"/>
          <w:sz w:val="28"/>
          <w:szCs w:val="28"/>
          <w:lang w:val="uk-UA"/>
        </w:rPr>
      </w:pPr>
      <w:r w:rsidRPr="004D471D">
        <w:rPr>
          <w:rFonts w:ascii="Times New Roman" w:hAnsi="Times New Roman"/>
          <w:sz w:val="28"/>
          <w:szCs w:val="28"/>
          <w:lang w:val="uk-UA"/>
        </w:rPr>
        <w:t>КОМУНАЛЬНИЙ ЗАКЛАД</w:t>
      </w:r>
    </w:p>
    <w:p w14:paraId="59E39D36" w14:textId="77777777" w:rsidR="006C33AB" w:rsidRPr="004D471D" w:rsidRDefault="006C33AB" w:rsidP="006C33AB">
      <w:pPr>
        <w:pStyle w:val="Textbody"/>
        <w:spacing w:line="240" w:lineRule="auto"/>
        <w:jc w:val="center"/>
        <w:rPr>
          <w:rFonts w:ascii="Times New Roman" w:hAnsi="Times New Roman"/>
          <w:sz w:val="28"/>
          <w:szCs w:val="28"/>
          <w:lang w:val="uk-UA"/>
        </w:rPr>
      </w:pPr>
      <w:r w:rsidRPr="004D471D">
        <w:rPr>
          <w:rFonts w:ascii="Times New Roman" w:hAnsi="Times New Roman"/>
          <w:sz w:val="28"/>
          <w:szCs w:val="28"/>
          <w:lang w:val="uk-UA"/>
        </w:rPr>
        <w:t>«ХАРКІВСЬКА ГУМАНІТАРНО-ПЕДАГОГІЧНА АКАДЕМІЯ»</w:t>
      </w:r>
    </w:p>
    <w:p w14:paraId="0C131429" w14:textId="77777777" w:rsidR="006C33AB" w:rsidRPr="004D471D" w:rsidRDefault="006C33AB" w:rsidP="006C33AB">
      <w:pPr>
        <w:pStyle w:val="Textbody"/>
        <w:spacing w:line="240" w:lineRule="auto"/>
        <w:ind w:left="144" w:hanging="36"/>
        <w:jc w:val="center"/>
        <w:rPr>
          <w:rFonts w:ascii="Times New Roman" w:hAnsi="Times New Roman"/>
          <w:sz w:val="28"/>
          <w:szCs w:val="28"/>
          <w:lang w:val="uk-UA"/>
        </w:rPr>
      </w:pPr>
      <w:r w:rsidRPr="004D471D">
        <w:rPr>
          <w:rFonts w:ascii="Times New Roman" w:hAnsi="Times New Roman"/>
          <w:sz w:val="28"/>
          <w:szCs w:val="28"/>
          <w:lang w:val="uk-UA"/>
        </w:rPr>
        <w:t>ХАРКІВСЬКОЇ ОБЛАСНОЇ РАДИ</w:t>
      </w:r>
    </w:p>
    <w:p w14:paraId="52F91FD1" w14:textId="77777777" w:rsidR="006C33AB" w:rsidRPr="004D471D" w:rsidRDefault="006C33AB" w:rsidP="006C33AB">
      <w:pPr>
        <w:pStyle w:val="Textbody"/>
        <w:ind w:firstLine="720"/>
        <w:jc w:val="center"/>
        <w:rPr>
          <w:rFonts w:ascii="Times New Roman" w:hAnsi="Times New Roman"/>
          <w:sz w:val="28"/>
          <w:szCs w:val="28"/>
          <w:lang w:val="uk-UA"/>
        </w:rPr>
      </w:pPr>
      <w:r w:rsidRPr="004D471D">
        <w:rPr>
          <w:rFonts w:ascii="Times New Roman" w:hAnsi="Times New Roman"/>
          <w:sz w:val="28"/>
          <w:szCs w:val="28"/>
          <w:lang w:val="uk-UA"/>
        </w:rPr>
        <w:t>Факультет дошкільної і спеціальної освіти та історії</w:t>
      </w:r>
    </w:p>
    <w:p w14:paraId="3A46743C" w14:textId="77777777" w:rsidR="006C33AB" w:rsidRPr="004D471D" w:rsidRDefault="006C33AB" w:rsidP="006C33AB">
      <w:pPr>
        <w:pStyle w:val="Textbody"/>
        <w:ind w:firstLine="720"/>
        <w:jc w:val="center"/>
        <w:rPr>
          <w:rFonts w:ascii="Times New Roman" w:hAnsi="Times New Roman"/>
          <w:sz w:val="28"/>
          <w:szCs w:val="28"/>
          <w:lang w:val="uk-UA"/>
        </w:rPr>
      </w:pPr>
      <w:r w:rsidRPr="004D471D">
        <w:rPr>
          <w:rFonts w:ascii="Times New Roman" w:hAnsi="Times New Roman"/>
          <w:sz w:val="28"/>
          <w:szCs w:val="28"/>
          <w:lang w:val="uk-UA"/>
        </w:rPr>
        <w:t>Кафедра спеціальної педагогіки і психології та інклюзивної освіти</w:t>
      </w:r>
    </w:p>
    <w:p w14:paraId="3BE5FD6F" w14:textId="77777777" w:rsidR="006C33AB" w:rsidRPr="004D471D" w:rsidRDefault="006C33AB" w:rsidP="006C33AB">
      <w:pPr>
        <w:pStyle w:val="Textbody"/>
        <w:rPr>
          <w:rFonts w:ascii="Times New Roman" w:hAnsi="Times New Roman"/>
          <w:sz w:val="28"/>
          <w:szCs w:val="28"/>
          <w:lang w:val="uk-UA"/>
        </w:rPr>
      </w:pPr>
      <w:r w:rsidRPr="004D471D">
        <w:rPr>
          <w:rFonts w:ascii="Times New Roman" w:hAnsi="Times New Roman"/>
          <w:sz w:val="28"/>
          <w:szCs w:val="28"/>
          <w:lang w:val="uk-UA"/>
        </w:rPr>
        <w:br/>
      </w:r>
      <w:r w:rsidRPr="004D471D">
        <w:rPr>
          <w:rFonts w:ascii="Times New Roman" w:hAnsi="Times New Roman"/>
          <w:sz w:val="28"/>
          <w:szCs w:val="28"/>
          <w:lang w:val="uk-UA"/>
        </w:rPr>
        <w:br/>
      </w:r>
      <w:r w:rsidRPr="004D471D">
        <w:rPr>
          <w:rFonts w:ascii="Times New Roman" w:hAnsi="Times New Roman"/>
          <w:sz w:val="28"/>
          <w:szCs w:val="28"/>
          <w:lang w:val="uk-UA"/>
        </w:rPr>
        <w:br/>
      </w:r>
      <w:r w:rsidRPr="004D471D">
        <w:rPr>
          <w:rFonts w:ascii="Times New Roman" w:hAnsi="Times New Roman"/>
          <w:sz w:val="28"/>
          <w:szCs w:val="28"/>
          <w:lang w:val="uk-UA"/>
        </w:rPr>
        <w:br/>
      </w:r>
      <w:r w:rsidRPr="004D471D">
        <w:rPr>
          <w:rFonts w:ascii="Times New Roman" w:hAnsi="Times New Roman"/>
          <w:sz w:val="28"/>
          <w:szCs w:val="28"/>
          <w:lang w:val="uk-UA"/>
        </w:rPr>
        <w:br/>
      </w:r>
      <w:r w:rsidRPr="004D471D">
        <w:rPr>
          <w:rFonts w:ascii="Times New Roman" w:hAnsi="Times New Roman"/>
          <w:sz w:val="28"/>
          <w:szCs w:val="28"/>
          <w:lang w:val="uk-UA"/>
        </w:rPr>
        <w:br/>
      </w:r>
      <w:r w:rsidRPr="004D471D">
        <w:rPr>
          <w:rFonts w:ascii="Times New Roman" w:hAnsi="Times New Roman"/>
          <w:sz w:val="28"/>
          <w:szCs w:val="28"/>
          <w:lang w:val="uk-UA"/>
        </w:rPr>
        <w:br/>
      </w:r>
    </w:p>
    <w:p w14:paraId="01386AC9" w14:textId="77777777" w:rsidR="006C33AB" w:rsidRPr="004D471D" w:rsidRDefault="006C33AB" w:rsidP="006C33AB">
      <w:pPr>
        <w:pStyle w:val="Textbody"/>
        <w:ind w:firstLine="720"/>
        <w:jc w:val="center"/>
        <w:rPr>
          <w:rFonts w:ascii="Times New Roman" w:hAnsi="Times New Roman"/>
          <w:sz w:val="28"/>
          <w:szCs w:val="28"/>
          <w:lang w:val="uk-UA"/>
        </w:rPr>
      </w:pPr>
      <w:r w:rsidRPr="004D471D">
        <w:rPr>
          <w:rFonts w:ascii="Times New Roman" w:hAnsi="Times New Roman"/>
          <w:sz w:val="28"/>
          <w:szCs w:val="28"/>
          <w:lang w:val="uk-UA"/>
        </w:rPr>
        <w:t>КВАЛІФІКАЦІЙНА РОБОТА МАГІСТРА</w:t>
      </w:r>
    </w:p>
    <w:p w14:paraId="6C65643A" w14:textId="77777777" w:rsidR="006C33AB" w:rsidRPr="004D471D" w:rsidRDefault="006C33AB" w:rsidP="006C33AB">
      <w:pPr>
        <w:pStyle w:val="Textbody"/>
        <w:rPr>
          <w:rFonts w:ascii="Times New Roman" w:hAnsi="Times New Roman"/>
          <w:sz w:val="28"/>
          <w:szCs w:val="28"/>
          <w:lang w:val="uk-UA"/>
        </w:rPr>
      </w:pPr>
    </w:p>
    <w:p w14:paraId="08C302A8" w14:textId="322F0308" w:rsidR="006C33AB" w:rsidRPr="002B3E21" w:rsidRDefault="006C33AB" w:rsidP="006C33AB">
      <w:pPr>
        <w:pStyle w:val="Textbody"/>
        <w:jc w:val="center"/>
        <w:rPr>
          <w:rFonts w:hint="eastAsia"/>
          <w:b/>
          <w:bCs/>
          <w:sz w:val="28"/>
          <w:szCs w:val="28"/>
          <w:lang w:val="ru-RU"/>
        </w:rPr>
      </w:pPr>
      <w:r w:rsidRPr="004D471D">
        <w:rPr>
          <w:rFonts w:ascii="Times New Roman" w:hAnsi="Times New Roman"/>
          <w:b/>
          <w:bCs/>
          <w:sz w:val="28"/>
          <w:szCs w:val="28"/>
          <w:lang w:val="uk-UA"/>
        </w:rPr>
        <w:t>«</w:t>
      </w:r>
      <w:r w:rsidRPr="006C33AB">
        <w:rPr>
          <w:rFonts w:ascii="Times New Roman" w:hAnsi="Times New Roman"/>
          <w:b/>
          <w:bCs/>
          <w:color w:val="000000"/>
          <w:sz w:val="28"/>
          <w:szCs w:val="28"/>
          <w:shd w:val="clear" w:color="auto" w:fill="FFFFFF"/>
          <w:lang w:val="uk-UA"/>
        </w:rPr>
        <w:t>ФОРМУВАННЯ СЛУХОМОВЛЕННЄВОЇ ПАМЯТІ У СИСТЕМІ ЛОГОПЕДИЧНОЇ РОБОТИ З ПОДОЛАННЯ ЗАГАЛЬНОГО НЕДОРОЗВИНЕННЯ МОВЛЕННЯ У ДОШКІЛЬНИКІВ</w:t>
      </w:r>
      <w:r w:rsidRPr="004D471D">
        <w:rPr>
          <w:rFonts w:ascii="Times New Roman" w:hAnsi="Times New Roman"/>
          <w:b/>
          <w:bCs/>
          <w:sz w:val="28"/>
          <w:szCs w:val="28"/>
          <w:lang w:val="uk-UA"/>
        </w:rPr>
        <w:t>»</w:t>
      </w:r>
    </w:p>
    <w:p w14:paraId="3C49902B" w14:textId="58D28CC5" w:rsidR="006C33AB" w:rsidRPr="003B6623" w:rsidRDefault="006C33AB" w:rsidP="006C33AB">
      <w:pPr>
        <w:tabs>
          <w:tab w:val="left" w:pos="2410"/>
          <w:tab w:val="left" w:pos="3119"/>
        </w:tabs>
        <w:spacing w:after="0" w:line="276" w:lineRule="auto"/>
        <w:ind w:firstLine="567"/>
        <w:jc w:val="right"/>
        <w:rPr>
          <w:rFonts w:ascii="Times New Roman" w:hAnsi="Times New Roman" w:cs="Times New Roman"/>
          <w:sz w:val="28"/>
          <w:szCs w:val="28"/>
          <w:lang w:val="uk-UA"/>
        </w:rPr>
      </w:pPr>
      <w:r w:rsidRPr="003B6623">
        <w:rPr>
          <w:rFonts w:ascii="Times New Roman" w:hAnsi="Times New Roman" w:cs="Times New Roman"/>
          <w:sz w:val="28"/>
          <w:szCs w:val="28"/>
          <w:lang w:val="uk-UA"/>
        </w:rPr>
        <w:t>Виконала: студентка 6 курсу 611-СОЛ групи</w:t>
      </w:r>
    </w:p>
    <w:p w14:paraId="6D2C90BE" w14:textId="77777777" w:rsidR="006C33AB" w:rsidRPr="003B6623" w:rsidRDefault="006C33AB" w:rsidP="006C33AB">
      <w:pPr>
        <w:tabs>
          <w:tab w:val="left" w:pos="2410"/>
          <w:tab w:val="left" w:pos="3119"/>
        </w:tabs>
        <w:spacing w:after="0" w:line="276" w:lineRule="auto"/>
        <w:ind w:firstLine="567"/>
        <w:jc w:val="right"/>
        <w:rPr>
          <w:rFonts w:ascii="Times New Roman" w:hAnsi="Times New Roman" w:cs="Times New Roman"/>
          <w:sz w:val="28"/>
          <w:szCs w:val="28"/>
          <w:lang w:val="uk-UA"/>
        </w:rPr>
      </w:pPr>
      <w:r w:rsidRPr="003B6623">
        <w:rPr>
          <w:rFonts w:ascii="Times New Roman" w:hAnsi="Times New Roman" w:cs="Times New Roman"/>
          <w:sz w:val="28"/>
          <w:szCs w:val="28"/>
          <w:lang w:val="uk-UA"/>
        </w:rPr>
        <w:tab/>
        <w:t>Факультету дошкільної та спеціальної освіти та історії</w:t>
      </w:r>
    </w:p>
    <w:p w14:paraId="61B9C208" w14:textId="77777777" w:rsidR="006C33AB" w:rsidRPr="003B6623" w:rsidRDefault="006C33AB" w:rsidP="006C33AB">
      <w:pPr>
        <w:tabs>
          <w:tab w:val="left" w:pos="2410"/>
          <w:tab w:val="left" w:pos="3119"/>
        </w:tabs>
        <w:spacing w:after="0" w:line="276" w:lineRule="auto"/>
        <w:ind w:firstLine="567"/>
        <w:jc w:val="right"/>
        <w:rPr>
          <w:rFonts w:ascii="Times New Roman" w:hAnsi="Times New Roman" w:cs="Times New Roman"/>
          <w:sz w:val="28"/>
          <w:szCs w:val="28"/>
          <w:lang w:val="uk-UA"/>
        </w:rPr>
      </w:pPr>
      <w:r w:rsidRPr="003B6623">
        <w:rPr>
          <w:rFonts w:ascii="Times New Roman" w:hAnsi="Times New Roman" w:cs="Times New Roman"/>
          <w:sz w:val="28"/>
          <w:szCs w:val="28"/>
          <w:lang w:val="uk-UA"/>
        </w:rPr>
        <w:tab/>
        <w:t>Галузь знань 01 Освіта Педагогіка</w:t>
      </w:r>
    </w:p>
    <w:p w14:paraId="2E55943C" w14:textId="0E9AD0D7" w:rsidR="006C33AB" w:rsidRPr="003B6623" w:rsidRDefault="006C33AB" w:rsidP="006C33AB">
      <w:pPr>
        <w:tabs>
          <w:tab w:val="left" w:pos="2410"/>
          <w:tab w:val="left" w:pos="3119"/>
        </w:tabs>
        <w:spacing w:after="0" w:line="276" w:lineRule="auto"/>
        <w:ind w:firstLine="567"/>
        <w:jc w:val="right"/>
        <w:rPr>
          <w:rFonts w:ascii="Times New Roman" w:hAnsi="Times New Roman" w:cs="Times New Roman"/>
          <w:sz w:val="28"/>
          <w:szCs w:val="28"/>
          <w:lang w:val="uk-UA"/>
        </w:rPr>
      </w:pPr>
      <w:r w:rsidRPr="003B6623">
        <w:rPr>
          <w:rFonts w:ascii="Times New Roman" w:hAnsi="Times New Roman" w:cs="Times New Roman"/>
          <w:sz w:val="28"/>
          <w:szCs w:val="28"/>
          <w:lang w:val="uk-UA"/>
        </w:rPr>
        <w:tab/>
        <w:t>Спеціальність 016 Спеціальна освіта. Логопедія</w:t>
      </w:r>
    </w:p>
    <w:p w14:paraId="242487C8" w14:textId="5ED0E040" w:rsidR="006C33AB" w:rsidRPr="003B6623" w:rsidRDefault="006C33AB" w:rsidP="006C33AB">
      <w:pPr>
        <w:tabs>
          <w:tab w:val="left" w:pos="2410"/>
          <w:tab w:val="left" w:pos="3119"/>
        </w:tabs>
        <w:spacing w:after="0" w:line="276" w:lineRule="auto"/>
        <w:ind w:firstLine="567"/>
        <w:jc w:val="right"/>
        <w:rPr>
          <w:rFonts w:ascii="Times New Roman" w:hAnsi="Times New Roman" w:cs="Times New Roman"/>
          <w:sz w:val="28"/>
          <w:szCs w:val="28"/>
          <w:lang w:val="uk-UA"/>
        </w:rPr>
      </w:pPr>
      <w:r w:rsidRPr="003B6623">
        <w:rPr>
          <w:rFonts w:ascii="Times New Roman" w:hAnsi="Times New Roman" w:cs="Times New Roman"/>
          <w:sz w:val="28"/>
          <w:szCs w:val="28"/>
          <w:lang w:val="uk-UA"/>
        </w:rPr>
        <w:tab/>
        <w:t>Полина ВОДОЛАГІНА</w:t>
      </w:r>
    </w:p>
    <w:p w14:paraId="2879D029" w14:textId="77777777" w:rsidR="006C33AB" w:rsidRPr="003B6623" w:rsidRDefault="006C33AB" w:rsidP="006C33AB">
      <w:pPr>
        <w:tabs>
          <w:tab w:val="left" w:pos="2410"/>
          <w:tab w:val="left" w:pos="3119"/>
        </w:tabs>
        <w:spacing w:after="0" w:line="276" w:lineRule="auto"/>
        <w:ind w:firstLine="567"/>
        <w:jc w:val="right"/>
        <w:rPr>
          <w:rFonts w:ascii="Times New Roman" w:hAnsi="Times New Roman" w:cs="Times New Roman"/>
          <w:sz w:val="28"/>
          <w:szCs w:val="28"/>
          <w:lang w:val="uk-UA"/>
        </w:rPr>
      </w:pPr>
      <w:r w:rsidRPr="003B6623">
        <w:rPr>
          <w:rFonts w:ascii="Times New Roman" w:hAnsi="Times New Roman" w:cs="Times New Roman"/>
          <w:sz w:val="28"/>
          <w:szCs w:val="28"/>
          <w:lang w:val="uk-UA"/>
        </w:rPr>
        <w:tab/>
        <w:t>Керівник: кандидат педагогічних наук, доцент</w:t>
      </w:r>
    </w:p>
    <w:p w14:paraId="643379D4" w14:textId="0E37EDDD" w:rsidR="006C33AB" w:rsidRPr="003B6623" w:rsidRDefault="006C33AB" w:rsidP="006C33AB">
      <w:pPr>
        <w:tabs>
          <w:tab w:val="left" w:pos="2410"/>
          <w:tab w:val="left" w:pos="3119"/>
        </w:tabs>
        <w:spacing w:after="0" w:line="276" w:lineRule="auto"/>
        <w:ind w:firstLine="567"/>
        <w:jc w:val="right"/>
        <w:rPr>
          <w:rFonts w:ascii="Times New Roman" w:hAnsi="Times New Roman" w:cs="Times New Roman"/>
          <w:sz w:val="28"/>
          <w:szCs w:val="28"/>
          <w:lang w:val="uk-UA"/>
        </w:rPr>
      </w:pPr>
      <w:r w:rsidRPr="003B6623">
        <w:rPr>
          <w:rFonts w:ascii="Times New Roman" w:hAnsi="Times New Roman" w:cs="Times New Roman"/>
          <w:sz w:val="28"/>
          <w:szCs w:val="28"/>
          <w:lang w:val="uk-UA"/>
        </w:rPr>
        <w:tab/>
        <w:t>Ірина САМОЙЛОВА</w:t>
      </w:r>
    </w:p>
    <w:p w14:paraId="25D5980D" w14:textId="77777777" w:rsidR="006C33AB" w:rsidRPr="00531515" w:rsidRDefault="006C33AB" w:rsidP="006C33AB">
      <w:pPr>
        <w:tabs>
          <w:tab w:val="left" w:pos="2410"/>
          <w:tab w:val="left" w:pos="3119"/>
        </w:tabs>
        <w:spacing w:after="0" w:line="276" w:lineRule="auto"/>
        <w:ind w:firstLine="567"/>
        <w:jc w:val="right"/>
        <w:rPr>
          <w:rFonts w:ascii="Times New Roman" w:hAnsi="Times New Roman" w:cs="Times New Roman"/>
          <w:sz w:val="28"/>
          <w:szCs w:val="28"/>
          <w:lang w:val="uk-UA"/>
        </w:rPr>
      </w:pPr>
      <w:r w:rsidRPr="003B6623">
        <w:rPr>
          <w:rFonts w:ascii="Times New Roman" w:hAnsi="Times New Roman" w:cs="Times New Roman"/>
          <w:sz w:val="28"/>
          <w:szCs w:val="28"/>
          <w:lang w:val="uk-UA"/>
        </w:rPr>
        <w:tab/>
        <w:t>Рецензент: кандидат педагогічних наук, доцент</w:t>
      </w:r>
    </w:p>
    <w:p w14:paraId="0E3702FE" w14:textId="77777777" w:rsidR="006C33AB" w:rsidRPr="00531515" w:rsidRDefault="006C33AB" w:rsidP="006C33AB">
      <w:pPr>
        <w:tabs>
          <w:tab w:val="left" w:pos="2410"/>
          <w:tab w:val="left" w:pos="3119"/>
        </w:tabs>
        <w:spacing w:after="0" w:line="276" w:lineRule="auto"/>
        <w:ind w:firstLine="567"/>
        <w:jc w:val="right"/>
        <w:rPr>
          <w:rFonts w:ascii="Times New Roman" w:hAnsi="Times New Roman" w:cs="Times New Roman"/>
          <w:sz w:val="28"/>
          <w:szCs w:val="28"/>
          <w:lang w:val="uk-UA"/>
        </w:rPr>
      </w:pPr>
      <w:r>
        <w:rPr>
          <w:rFonts w:ascii="Times New Roman" w:hAnsi="Times New Roman" w:cs="Times New Roman"/>
          <w:sz w:val="28"/>
          <w:szCs w:val="28"/>
        </w:rPr>
        <w:tab/>
      </w:r>
      <w:r>
        <w:rPr>
          <w:rFonts w:ascii="Times New Roman" w:hAnsi="Times New Roman" w:cs="Times New Roman"/>
          <w:sz w:val="28"/>
          <w:szCs w:val="28"/>
          <w:lang w:val="uk-UA"/>
        </w:rPr>
        <w:t xml:space="preserve">Алла </w:t>
      </w:r>
      <w:r w:rsidRPr="00CC1576">
        <w:rPr>
          <w:rFonts w:ascii="Times New Roman" w:hAnsi="Times New Roman" w:cs="Times New Roman"/>
          <w:sz w:val="28"/>
          <w:szCs w:val="28"/>
        </w:rPr>
        <w:t xml:space="preserve"> </w:t>
      </w:r>
      <w:r>
        <w:rPr>
          <w:rFonts w:ascii="Times New Roman" w:hAnsi="Times New Roman" w:cs="Times New Roman"/>
          <w:sz w:val="28"/>
          <w:szCs w:val="28"/>
          <w:lang w:val="uk-UA"/>
        </w:rPr>
        <w:t>ЯЦІНІК</w:t>
      </w:r>
    </w:p>
    <w:p w14:paraId="3923DF83" w14:textId="77777777" w:rsidR="006C33AB" w:rsidRDefault="006C33AB" w:rsidP="006C33AB">
      <w:pPr>
        <w:pStyle w:val="Textbody"/>
        <w:jc w:val="center"/>
        <w:rPr>
          <w:rFonts w:ascii="Times New Roman" w:hAnsi="Times New Roman"/>
          <w:b/>
          <w:bCs/>
          <w:sz w:val="28"/>
          <w:szCs w:val="28"/>
          <w:lang w:val="uk-UA"/>
        </w:rPr>
      </w:pPr>
      <w:r>
        <w:rPr>
          <w:rFonts w:ascii="Times New Roman" w:hAnsi="Times New Roman"/>
          <w:b/>
          <w:bCs/>
          <w:sz w:val="28"/>
          <w:szCs w:val="28"/>
          <w:lang w:val="uk-UA"/>
        </w:rPr>
        <w:t xml:space="preserve"> </w:t>
      </w:r>
    </w:p>
    <w:p w14:paraId="0304679C" w14:textId="77777777" w:rsidR="006C33AB" w:rsidRDefault="006C33AB" w:rsidP="006C33AB">
      <w:pPr>
        <w:pStyle w:val="Textbody"/>
        <w:jc w:val="center"/>
        <w:rPr>
          <w:rFonts w:ascii="Times New Roman" w:hAnsi="Times New Roman"/>
          <w:b/>
          <w:bCs/>
          <w:sz w:val="28"/>
          <w:szCs w:val="28"/>
          <w:lang w:val="uk-UA"/>
        </w:rPr>
      </w:pPr>
    </w:p>
    <w:p w14:paraId="49A2C69C" w14:textId="77777777" w:rsidR="006C33AB" w:rsidRDefault="006C33AB" w:rsidP="006C33AB">
      <w:pPr>
        <w:pStyle w:val="Textbody"/>
        <w:jc w:val="center"/>
        <w:rPr>
          <w:rFonts w:ascii="Times New Roman" w:hAnsi="Times New Roman"/>
          <w:b/>
          <w:bCs/>
          <w:sz w:val="28"/>
          <w:szCs w:val="28"/>
          <w:lang w:val="uk-UA"/>
        </w:rPr>
      </w:pPr>
    </w:p>
    <w:p w14:paraId="6F7A7CB3" w14:textId="5B077F12" w:rsidR="006C33AB" w:rsidRPr="006C33AB" w:rsidRDefault="006C33AB" w:rsidP="006C33AB">
      <w:pPr>
        <w:pStyle w:val="Textbody"/>
        <w:jc w:val="center"/>
        <w:rPr>
          <w:rFonts w:ascii="Times New Roman" w:hAnsi="Times New Roman"/>
          <w:sz w:val="28"/>
          <w:szCs w:val="28"/>
          <w:lang w:val="uk-UA"/>
        </w:rPr>
      </w:pPr>
      <w:r w:rsidRPr="006C33AB">
        <w:rPr>
          <w:rFonts w:ascii="Times New Roman" w:hAnsi="Times New Roman"/>
          <w:sz w:val="28"/>
          <w:szCs w:val="28"/>
          <w:lang w:val="uk-UA"/>
        </w:rPr>
        <w:t>Харків 2024</w:t>
      </w:r>
    </w:p>
    <w:p w14:paraId="406E4A45" w14:textId="04AA1CD3" w:rsidR="00EE696A" w:rsidRDefault="00EE696A"/>
    <w:tbl>
      <w:tblPr>
        <w:tblW w:w="9351" w:type="dxa"/>
        <w:tblInd w:w="55" w:type="dxa"/>
        <w:tblLayout w:type="fixed"/>
        <w:tblCellMar>
          <w:top w:w="55" w:type="dxa"/>
          <w:left w:w="55" w:type="dxa"/>
          <w:bottom w:w="55" w:type="dxa"/>
          <w:right w:w="55" w:type="dxa"/>
        </w:tblCellMar>
        <w:tblLook w:val="04A0" w:firstRow="1" w:lastRow="0" w:firstColumn="1" w:lastColumn="0" w:noHBand="0" w:noVBand="1"/>
      </w:tblPr>
      <w:tblGrid>
        <w:gridCol w:w="8691"/>
        <w:gridCol w:w="660"/>
      </w:tblGrid>
      <w:tr w:rsidR="00EE696A" w:rsidRPr="00EE696A" w14:paraId="7DEBF5C2" w14:textId="77777777" w:rsidTr="00EE696A">
        <w:tc>
          <w:tcPr>
            <w:tcW w:w="9351" w:type="dxa"/>
            <w:gridSpan w:val="2"/>
          </w:tcPr>
          <w:p w14:paraId="790CDFA0" w14:textId="77777777" w:rsidR="00EE696A" w:rsidRPr="00EE696A" w:rsidRDefault="00EE696A" w:rsidP="009D7567">
            <w:pPr>
              <w:pStyle w:val="a4"/>
              <w:spacing w:after="0"/>
              <w:jc w:val="center"/>
              <w:rPr>
                <w:rFonts w:ascii="Times New Roman" w:hAnsi="Times New Roman" w:cs="Times New Roman"/>
                <w:b/>
                <w:bCs/>
                <w:sz w:val="28"/>
                <w:szCs w:val="28"/>
                <w:lang w:val="uk-UA"/>
              </w:rPr>
            </w:pPr>
            <w:r w:rsidRPr="00EE696A">
              <w:rPr>
                <w:rFonts w:ascii="Times New Roman" w:hAnsi="Times New Roman" w:cs="Times New Roman"/>
                <w:b/>
                <w:bCs/>
                <w:sz w:val="28"/>
                <w:szCs w:val="28"/>
                <w:lang w:val="uk-UA"/>
              </w:rPr>
              <w:t>ЗМІСТ</w:t>
            </w:r>
          </w:p>
        </w:tc>
      </w:tr>
      <w:tr w:rsidR="00EE696A" w:rsidRPr="00EE696A" w14:paraId="7562DD69" w14:textId="77777777" w:rsidTr="00EE696A">
        <w:trPr>
          <w:trHeight w:val="494"/>
        </w:trPr>
        <w:tc>
          <w:tcPr>
            <w:tcW w:w="8691" w:type="dxa"/>
          </w:tcPr>
          <w:p w14:paraId="603FFE66" w14:textId="492E502C" w:rsidR="00EE696A" w:rsidRPr="00EE696A" w:rsidRDefault="00EE696A" w:rsidP="009D7567">
            <w:pPr>
              <w:spacing w:after="0" w:line="276" w:lineRule="auto"/>
              <w:ind w:left="567" w:hanging="567"/>
              <w:jc w:val="both"/>
              <w:rPr>
                <w:rFonts w:ascii="Times New Roman" w:hAnsi="Times New Roman" w:cs="Times New Roman"/>
                <w:sz w:val="28"/>
                <w:szCs w:val="28"/>
                <w:lang w:val="uk-UA"/>
              </w:rPr>
            </w:pPr>
            <w:r w:rsidRPr="00EE696A">
              <w:rPr>
                <w:rFonts w:ascii="Times New Roman" w:hAnsi="Times New Roman" w:cs="Times New Roman"/>
                <w:sz w:val="28"/>
                <w:szCs w:val="28"/>
                <w:lang w:val="uk-UA"/>
              </w:rPr>
              <w:t>ВСТУП.............................................................................................................</w:t>
            </w:r>
          </w:p>
        </w:tc>
        <w:tc>
          <w:tcPr>
            <w:tcW w:w="660" w:type="dxa"/>
          </w:tcPr>
          <w:p w14:paraId="120F70B0" w14:textId="77777777" w:rsidR="00EE696A" w:rsidRPr="00EE696A" w:rsidRDefault="00EE696A" w:rsidP="009D7567">
            <w:pPr>
              <w:pStyle w:val="a4"/>
              <w:spacing w:after="0"/>
              <w:jc w:val="center"/>
              <w:rPr>
                <w:rFonts w:ascii="Times New Roman" w:hAnsi="Times New Roman" w:cs="Times New Roman"/>
                <w:sz w:val="28"/>
                <w:szCs w:val="28"/>
                <w:lang w:val="uk-UA"/>
              </w:rPr>
            </w:pPr>
            <w:r w:rsidRPr="00EE696A">
              <w:rPr>
                <w:rFonts w:ascii="Times New Roman" w:hAnsi="Times New Roman" w:cs="Times New Roman"/>
                <w:sz w:val="28"/>
                <w:szCs w:val="28"/>
                <w:lang w:val="uk-UA"/>
              </w:rPr>
              <w:t>3</w:t>
            </w:r>
          </w:p>
        </w:tc>
      </w:tr>
      <w:tr w:rsidR="00EE696A" w:rsidRPr="00EE696A" w14:paraId="2F22B50B" w14:textId="77777777" w:rsidTr="00EE696A">
        <w:tc>
          <w:tcPr>
            <w:tcW w:w="8691" w:type="dxa"/>
          </w:tcPr>
          <w:p w14:paraId="6CD4FE4D" w14:textId="5FF02CB9" w:rsidR="00EE696A" w:rsidRPr="00EE696A" w:rsidRDefault="00EE696A" w:rsidP="009D7567">
            <w:pPr>
              <w:spacing w:after="0" w:line="276" w:lineRule="auto"/>
              <w:ind w:firstLine="567"/>
              <w:jc w:val="both"/>
              <w:rPr>
                <w:rFonts w:ascii="Times New Roman" w:hAnsi="Times New Roman" w:cs="Times New Roman"/>
                <w:sz w:val="28"/>
                <w:szCs w:val="28"/>
                <w:lang w:val="uk-UA"/>
              </w:rPr>
            </w:pPr>
            <w:r w:rsidRPr="00EE696A">
              <w:rPr>
                <w:rFonts w:ascii="Times New Roman" w:hAnsi="Times New Roman" w:cs="Times New Roman"/>
                <w:sz w:val="28"/>
                <w:szCs w:val="28"/>
                <w:lang w:val="uk-UA"/>
              </w:rPr>
              <w:t>РОЗДІЛ</w:t>
            </w:r>
            <w:r>
              <w:rPr>
                <w:rFonts w:ascii="Times New Roman" w:hAnsi="Times New Roman" w:cs="Times New Roman"/>
                <w:sz w:val="28"/>
                <w:szCs w:val="28"/>
                <w:lang w:val="uk-UA"/>
              </w:rPr>
              <w:t> </w:t>
            </w:r>
            <w:r w:rsidRPr="00EE696A">
              <w:rPr>
                <w:rFonts w:ascii="Times New Roman" w:hAnsi="Times New Roman" w:cs="Times New Roman"/>
                <w:sz w:val="28"/>
                <w:szCs w:val="28"/>
                <w:lang w:val="uk-UA"/>
              </w:rPr>
              <w:t>1. СИСТЕМНИЙ ПІДХІД ДО АНАЛІЗУ МОВЛЕННЄВИХ ПОРУШЕНЬ У ДОШКІЛЬНИКІВ ІЗ ЗАГАЛЬНИМ НЕДОРОЗВИНЕННЯМ МОВЛЕННЯ У НАУКОВИХ ДОСЛІДЖЕННЯХ............................................</w:t>
            </w:r>
            <w:r>
              <w:rPr>
                <w:rFonts w:ascii="Times New Roman" w:hAnsi="Times New Roman" w:cs="Times New Roman"/>
                <w:sz w:val="28"/>
                <w:szCs w:val="28"/>
                <w:lang w:val="uk-UA"/>
              </w:rPr>
              <w:t>..............................</w:t>
            </w:r>
            <w:r w:rsidRPr="00EE696A">
              <w:rPr>
                <w:rFonts w:ascii="Times New Roman" w:hAnsi="Times New Roman" w:cs="Times New Roman"/>
                <w:sz w:val="28"/>
                <w:szCs w:val="28"/>
                <w:lang w:val="uk-UA"/>
              </w:rPr>
              <w:t>...............</w:t>
            </w:r>
          </w:p>
        </w:tc>
        <w:tc>
          <w:tcPr>
            <w:tcW w:w="660" w:type="dxa"/>
          </w:tcPr>
          <w:p w14:paraId="422CC53C" w14:textId="77777777" w:rsidR="00EE696A" w:rsidRPr="00EE696A" w:rsidRDefault="00EE696A" w:rsidP="009D7567">
            <w:pPr>
              <w:pStyle w:val="a4"/>
              <w:spacing w:after="0"/>
              <w:rPr>
                <w:rFonts w:ascii="Times New Roman" w:hAnsi="Times New Roman" w:cs="Times New Roman"/>
                <w:sz w:val="28"/>
                <w:szCs w:val="28"/>
                <w:lang w:val="uk-UA"/>
              </w:rPr>
            </w:pPr>
          </w:p>
          <w:p w14:paraId="7F8DE7E6" w14:textId="77777777" w:rsidR="00EE696A" w:rsidRDefault="00EE696A" w:rsidP="009D7567">
            <w:pPr>
              <w:pStyle w:val="a4"/>
              <w:spacing w:after="0"/>
              <w:jc w:val="center"/>
              <w:rPr>
                <w:rFonts w:ascii="Times New Roman" w:hAnsi="Times New Roman" w:cs="Times New Roman"/>
                <w:sz w:val="28"/>
                <w:szCs w:val="28"/>
                <w:lang w:val="uk-UA"/>
              </w:rPr>
            </w:pPr>
          </w:p>
          <w:p w14:paraId="4A9772FA" w14:textId="2EA809D4" w:rsidR="00EE696A" w:rsidRPr="00EE696A" w:rsidRDefault="00EE696A" w:rsidP="009D7567">
            <w:pPr>
              <w:pStyle w:val="a4"/>
              <w:spacing w:after="0"/>
              <w:jc w:val="center"/>
              <w:rPr>
                <w:rFonts w:ascii="Times New Roman" w:hAnsi="Times New Roman" w:cs="Times New Roman"/>
                <w:sz w:val="28"/>
                <w:szCs w:val="28"/>
                <w:lang w:val="uk-UA"/>
              </w:rPr>
            </w:pPr>
            <w:r w:rsidRPr="00EE696A">
              <w:rPr>
                <w:rFonts w:ascii="Times New Roman" w:hAnsi="Times New Roman" w:cs="Times New Roman"/>
                <w:sz w:val="28"/>
                <w:szCs w:val="28"/>
                <w:lang w:val="uk-UA"/>
              </w:rPr>
              <w:t>6</w:t>
            </w:r>
          </w:p>
        </w:tc>
      </w:tr>
      <w:tr w:rsidR="00EE696A" w:rsidRPr="00EE696A" w14:paraId="319E69B2" w14:textId="77777777" w:rsidTr="00EE696A">
        <w:tc>
          <w:tcPr>
            <w:tcW w:w="8691" w:type="dxa"/>
          </w:tcPr>
          <w:p w14:paraId="618820C4" w14:textId="2A590330" w:rsidR="00EE696A" w:rsidRPr="00EE696A" w:rsidRDefault="00EE696A" w:rsidP="009D7567">
            <w:pPr>
              <w:spacing w:after="0" w:line="276" w:lineRule="auto"/>
              <w:jc w:val="both"/>
              <w:rPr>
                <w:rFonts w:ascii="Times New Roman" w:hAnsi="Times New Roman" w:cs="Times New Roman"/>
                <w:sz w:val="28"/>
                <w:szCs w:val="28"/>
                <w:lang w:val="uk-UA"/>
              </w:rPr>
            </w:pPr>
            <w:r w:rsidRPr="00EE696A">
              <w:rPr>
                <w:rFonts w:ascii="Times New Roman" w:hAnsi="Times New Roman" w:cs="Times New Roman"/>
                <w:sz w:val="28"/>
                <w:szCs w:val="28"/>
                <w:lang w:val="uk-UA"/>
              </w:rPr>
              <w:t>1.1. Порушення мовленнєвого розвитку у дітей. Феномен загального недорозвинення мовлення.......................................</w:t>
            </w:r>
            <w:r>
              <w:rPr>
                <w:rFonts w:ascii="Times New Roman" w:hAnsi="Times New Roman" w:cs="Times New Roman"/>
                <w:sz w:val="28"/>
                <w:szCs w:val="28"/>
                <w:lang w:val="uk-UA"/>
              </w:rPr>
              <w:t>......................................</w:t>
            </w:r>
          </w:p>
        </w:tc>
        <w:tc>
          <w:tcPr>
            <w:tcW w:w="660" w:type="dxa"/>
          </w:tcPr>
          <w:p w14:paraId="1AD1C0DF" w14:textId="77777777" w:rsidR="00EE696A" w:rsidRDefault="00EE696A" w:rsidP="009D7567">
            <w:pPr>
              <w:pStyle w:val="a4"/>
              <w:spacing w:after="0"/>
              <w:jc w:val="center"/>
              <w:rPr>
                <w:rFonts w:ascii="Times New Roman" w:hAnsi="Times New Roman" w:cs="Times New Roman"/>
                <w:sz w:val="28"/>
                <w:szCs w:val="28"/>
                <w:lang w:val="uk-UA"/>
              </w:rPr>
            </w:pPr>
          </w:p>
          <w:p w14:paraId="3E5DDAC4" w14:textId="33DC05A8" w:rsidR="00EE696A" w:rsidRPr="00EE696A" w:rsidRDefault="00EE696A" w:rsidP="009D7567">
            <w:pPr>
              <w:pStyle w:val="a4"/>
              <w:spacing w:after="0"/>
              <w:jc w:val="center"/>
              <w:rPr>
                <w:rFonts w:ascii="Times New Roman" w:hAnsi="Times New Roman" w:cs="Times New Roman"/>
                <w:sz w:val="28"/>
                <w:szCs w:val="28"/>
                <w:lang w:val="uk-UA"/>
              </w:rPr>
            </w:pPr>
            <w:r w:rsidRPr="00EE696A">
              <w:rPr>
                <w:rFonts w:ascii="Times New Roman" w:hAnsi="Times New Roman" w:cs="Times New Roman"/>
                <w:sz w:val="28"/>
                <w:szCs w:val="28"/>
                <w:lang w:val="uk-UA"/>
              </w:rPr>
              <w:t>6</w:t>
            </w:r>
          </w:p>
        </w:tc>
      </w:tr>
      <w:tr w:rsidR="00EE696A" w:rsidRPr="00EE696A" w14:paraId="1499472B" w14:textId="77777777" w:rsidTr="00EE696A">
        <w:tc>
          <w:tcPr>
            <w:tcW w:w="8691" w:type="dxa"/>
          </w:tcPr>
          <w:p w14:paraId="254998FF" w14:textId="38D5D2C7" w:rsidR="00EE696A" w:rsidRPr="00EE696A" w:rsidRDefault="00EE696A" w:rsidP="009D7567">
            <w:pPr>
              <w:spacing w:after="0" w:line="276" w:lineRule="auto"/>
              <w:jc w:val="both"/>
              <w:rPr>
                <w:rFonts w:ascii="Times New Roman" w:hAnsi="Times New Roman" w:cs="Times New Roman"/>
                <w:sz w:val="28"/>
                <w:szCs w:val="28"/>
                <w:lang w:val="uk-UA"/>
              </w:rPr>
            </w:pPr>
            <w:r w:rsidRPr="00EE696A">
              <w:rPr>
                <w:rFonts w:ascii="Times New Roman" w:hAnsi="Times New Roman" w:cs="Times New Roman"/>
                <w:sz w:val="28"/>
                <w:szCs w:val="28"/>
                <w:lang w:val="uk-UA"/>
              </w:rPr>
              <w:t>1.2. Взаємозв'язок мовлення і когнітивних функцій при нормальному і порушеному мовленнєвому розвитку...........................................................</w:t>
            </w:r>
          </w:p>
        </w:tc>
        <w:tc>
          <w:tcPr>
            <w:tcW w:w="660" w:type="dxa"/>
          </w:tcPr>
          <w:p w14:paraId="7700DF4D" w14:textId="77777777" w:rsidR="00EE696A" w:rsidRPr="00EE696A" w:rsidRDefault="00EE696A" w:rsidP="009D7567">
            <w:pPr>
              <w:pStyle w:val="a4"/>
              <w:spacing w:after="0"/>
              <w:jc w:val="center"/>
              <w:rPr>
                <w:rFonts w:ascii="Times New Roman" w:hAnsi="Times New Roman" w:cs="Times New Roman"/>
                <w:sz w:val="16"/>
                <w:szCs w:val="16"/>
                <w:lang w:val="uk-UA"/>
              </w:rPr>
            </w:pPr>
          </w:p>
          <w:p w14:paraId="137F457B" w14:textId="7E03E8A4" w:rsidR="00EE696A" w:rsidRPr="00EE696A" w:rsidRDefault="00EE696A" w:rsidP="009D7567">
            <w:pPr>
              <w:pStyle w:val="a4"/>
              <w:spacing w:after="0"/>
              <w:jc w:val="center"/>
              <w:rPr>
                <w:rFonts w:ascii="Times New Roman" w:hAnsi="Times New Roman" w:cs="Times New Roman"/>
                <w:sz w:val="28"/>
                <w:szCs w:val="28"/>
                <w:lang w:val="uk-UA"/>
              </w:rPr>
            </w:pPr>
            <w:r w:rsidRPr="00EE696A">
              <w:rPr>
                <w:rFonts w:ascii="Times New Roman" w:hAnsi="Times New Roman" w:cs="Times New Roman"/>
                <w:sz w:val="28"/>
                <w:szCs w:val="28"/>
                <w:lang w:val="uk-UA"/>
              </w:rPr>
              <w:t>12</w:t>
            </w:r>
          </w:p>
        </w:tc>
      </w:tr>
      <w:tr w:rsidR="00EE696A" w:rsidRPr="00EE696A" w14:paraId="7485E989" w14:textId="77777777" w:rsidTr="00EE696A">
        <w:tc>
          <w:tcPr>
            <w:tcW w:w="8691" w:type="dxa"/>
          </w:tcPr>
          <w:p w14:paraId="574BFB09" w14:textId="0F6B78FA" w:rsidR="00EE696A" w:rsidRPr="00EE696A" w:rsidRDefault="00EE696A" w:rsidP="009D7567">
            <w:pPr>
              <w:spacing w:after="0" w:line="276" w:lineRule="auto"/>
              <w:jc w:val="both"/>
              <w:rPr>
                <w:rFonts w:ascii="Times New Roman" w:hAnsi="Times New Roman" w:cs="Times New Roman"/>
                <w:sz w:val="28"/>
                <w:szCs w:val="28"/>
                <w:lang w:val="uk-UA"/>
              </w:rPr>
            </w:pPr>
            <w:r w:rsidRPr="00EE696A">
              <w:rPr>
                <w:rFonts w:ascii="Times New Roman" w:hAnsi="Times New Roman" w:cs="Times New Roman"/>
                <w:sz w:val="28"/>
                <w:szCs w:val="28"/>
                <w:lang w:val="uk-UA"/>
              </w:rPr>
              <w:t>1.3. Пам'ять у структурі функціонального базису мовлення.......................</w:t>
            </w:r>
          </w:p>
        </w:tc>
        <w:tc>
          <w:tcPr>
            <w:tcW w:w="660" w:type="dxa"/>
          </w:tcPr>
          <w:p w14:paraId="18EA6DE0" w14:textId="77777777" w:rsidR="00EE696A" w:rsidRPr="00EE696A" w:rsidRDefault="00EE696A" w:rsidP="009D7567">
            <w:pPr>
              <w:pStyle w:val="a4"/>
              <w:spacing w:after="0"/>
              <w:jc w:val="center"/>
              <w:rPr>
                <w:rFonts w:ascii="Times New Roman" w:hAnsi="Times New Roman" w:cs="Times New Roman"/>
                <w:sz w:val="28"/>
                <w:szCs w:val="28"/>
                <w:lang w:val="uk-UA"/>
              </w:rPr>
            </w:pPr>
            <w:r w:rsidRPr="00EE696A">
              <w:rPr>
                <w:rFonts w:ascii="Times New Roman" w:hAnsi="Times New Roman" w:cs="Times New Roman"/>
                <w:sz w:val="28"/>
                <w:szCs w:val="28"/>
                <w:lang w:val="uk-UA"/>
              </w:rPr>
              <w:t>23</w:t>
            </w:r>
          </w:p>
        </w:tc>
      </w:tr>
      <w:tr w:rsidR="00EE696A" w:rsidRPr="00EE696A" w14:paraId="4751803B" w14:textId="77777777" w:rsidTr="00EE696A">
        <w:tc>
          <w:tcPr>
            <w:tcW w:w="8691" w:type="dxa"/>
          </w:tcPr>
          <w:p w14:paraId="505D31B1" w14:textId="383F9F51" w:rsidR="00EE696A" w:rsidRPr="00EE696A" w:rsidRDefault="00EE696A" w:rsidP="009D7567">
            <w:pPr>
              <w:spacing w:after="0" w:line="276" w:lineRule="auto"/>
              <w:jc w:val="both"/>
              <w:rPr>
                <w:rFonts w:ascii="Times New Roman" w:hAnsi="Times New Roman" w:cs="Times New Roman"/>
                <w:sz w:val="28"/>
                <w:szCs w:val="28"/>
                <w:lang w:val="uk-UA"/>
              </w:rPr>
            </w:pPr>
            <w:r w:rsidRPr="00EE696A">
              <w:rPr>
                <w:rFonts w:ascii="Times New Roman" w:hAnsi="Times New Roman" w:cs="Times New Roman"/>
                <w:sz w:val="28"/>
                <w:szCs w:val="28"/>
                <w:lang w:val="uk-UA"/>
              </w:rPr>
              <w:t>Висновки до першого  розділу.............................................................</w:t>
            </w:r>
            <w:r>
              <w:rPr>
                <w:rFonts w:ascii="Times New Roman" w:hAnsi="Times New Roman" w:cs="Times New Roman"/>
                <w:sz w:val="28"/>
                <w:szCs w:val="28"/>
                <w:lang w:val="uk-UA"/>
              </w:rPr>
              <w:t>.....</w:t>
            </w:r>
            <w:r w:rsidRPr="00EE696A">
              <w:rPr>
                <w:rFonts w:ascii="Times New Roman" w:hAnsi="Times New Roman" w:cs="Times New Roman"/>
                <w:sz w:val="28"/>
                <w:szCs w:val="28"/>
                <w:lang w:val="uk-UA"/>
              </w:rPr>
              <w:t>..</w:t>
            </w:r>
          </w:p>
        </w:tc>
        <w:tc>
          <w:tcPr>
            <w:tcW w:w="660" w:type="dxa"/>
          </w:tcPr>
          <w:p w14:paraId="22483622" w14:textId="77777777" w:rsidR="00EE696A" w:rsidRPr="00EE696A" w:rsidRDefault="00EE696A" w:rsidP="009D7567">
            <w:pPr>
              <w:pStyle w:val="a4"/>
              <w:spacing w:after="0"/>
              <w:jc w:val="center"/>
              <w:rPr>
                <w:rFonts w:ascii="Times New Roman" w:hAnsi="Times New Roman" w:cs="Times New Roman"/>
                <w:sz w:val="28"/>
                <w:szCs w:val="28"/>
                <w:lang w:val="uk-UA"/>
              </w:rPr>
            </w:pPr>
            <w:r w:rsidRPr="00EE696A">
              <w:rPr>
                <w:rFonts w:ascii="Times New Roman" w:hAnsi="Times New Roman" w:cs="Times New Roman"/>
                <w:sz w:val="28"/>
                <w:szCs w:val="28"/>
                <w:lang w:val="uk-UA"/>
              </w:rPr>
              <w:t>30</w:t>
            </w:r>
          </w:p>
        </w:tc>
      </w:tr>
      <w:tr w:rsidR="00EE696A" w:rsidRPr="00EE696A" w14:paraId="5DBB8C1B" w14:textId="77777777" w:rsidTr="00EE696A">
        <w:tc>
          <w:tcPr>
            <w:tcW w:w="8691" w:type="dxa"/>
          </w:tcPr>
          <w:p w14:paraId="1CB13506" w14:textId="045447BB" w:rsidR="00EE696A" w:rsidRPr="00EE696A" w:rsidRDefault="00EE696A" w:rsidP="009D7567">
            <w:pPr>
              <w:spacing w:after="0" w:line="276" w:lineRule="auto"/>
              <w:jc w:val="both"/>
              <w:rPr>
                <w:rFonts w:ascii="Times New Roman" w:hAnsi="Times New Roman" w:cs="Times New Roman"/>
                <w:sz w:val="28"/>
                <w:szCs w:val="28"/>
                <w:lang w:val="uk-UA"/>
              </w:rPr>
            </w:pPr>
            <w:r w:rsidRPr="00EE696A">
              <w:rPr>
                <w:rFonts w:ascii="Times New Roman" w:hAnsi="Times New Roman" w:cs="Times New Roman"/>
                <w:sz w:val="28"/>
                <w:szCs w:val="28"/>
                <w:lang w:val="uk-UA"/>
              </w:rPr>
              <w:t>РОЗДІЛ 2. ЕКСПЕРИМЕНТАЛЬНЕ ВИВЧЕННЯ ОСОБЛИВОСТЕЙ СЛУХОМОВЛЕННЄВОЇ ПАМ'ЯТІ У ДІТЕЙ ІЗ ЗАГАЛЬНИМ НЕДОРОЗВИНЕННЯМ МОВЛЕННЯ.........................................................</w:t>
            </w:r>
          </w:p>
        </w:tc>
        <w:tc>
          <w:tcPr>
            <w:tcW w:w="660" w:type="dxa"/>
          </w:tcPr>
          <w:p w14:paraId="554BD5A2" w14:textId="77777777" w:rsidR="00EE696A" w:rsidRPr="00EE696A" w:rsidRDefault="00EE696A" w:rsidP="009D7567">
            <w:pPr>
              <w:pStyle w:val="a4"/>
              <w:spacing w:after="0"/>
              <w:rPr>
                <w:rFonts w:ascii="Times New Roman" w:hAnsi="Times New Roman" w:cs="Times New Roman"/>
                <w:sz w:val="28"/>
                <w:szCs w:val="28"/>
                <w:lang w:val="uk-UA"/>
              </w:rPr>
            </w:pPr>
          </w:p>
          <w:p w14:paraId="594F995E" w14:textId="77777777" w:rsidR="00EE696A" w:rsidRPr="00EE696A" w:rsidRDefault="00EE696A" w:rsidP="009D7567">
            <w:pPr>
              <w:pStyle w:val="a4"/>
              <w:spacing w:after="0"/>
              <w:jc w:val="center"/>
              <w:rPr>
                <w:rFonts w:ascii="Times New Roman" w:hAnsi="Times New Roman" w:cs="Times New Roman"/>
                <w:sz w:val="28"/>
                <w:szCs w:val="28"/>
                <w:lang w:val="uk-UA"/>
              </w:rPr>
            </w:pPr>
            <w:r w:rsidRPr="00EE696A">
              <w:rPr>
                <w:rFonts w:ascii="Times New Roman" w:hAnsi="Times New Roman" w:cs="Times New Roman"/>
                <w:sz w:val="28"/>
                <w:szCs w:val="28"/>
                <w:lang w:val="uk-UA"/>
              </w:rPr>
              <w:t>31</w:t>
            </w:r>
          </w:p>
        </w:tc>
      </w:tr>
      <w:tr w:rsidR="00EE696A" w:rsidRPr="00EE696A" w14:paraId="5C953FCE" w14:textId="77777777" w:rsidTr="00EE696A">
        <w:trPr>
          <w:trHeight w:val="449"/>
        </w:trPr>
        <w:tc>
          <w:tcPr>
            <w:tcW w:w="8691" w:type="dxa"/>
          </w:tcPr>
          <w:p w14:paraId="7EFAC34B" w14:textId="56929BE7" w:rsidR="00EE696A" w:rsidRPr="00EE696A" w:rsidRDefault="00EE696A" w:rsidP="009D7567">
            <w:pPr>
              <w:spacing w:after="0" w:line="276" w:lineRule="auto"/>
              <w:jc w:val="both"/>
              <w:rPr>
                <w:rFonts w:ascii="Times New Roman" w:hAnsi="Times New Roman" w:cs="Times New Roman"/>
                <w:sz w:val="28"/>
                <w:szCs w:val="28"/>
                <w:lang w:val="uk-UA"/>
              </w:rPr>
            </w:pPr>
            <w:r w:rsidRPr="00EE696A">
              <w:rPr>
                <w:rFonts w:ascii="Times New Roman" w:hAnsi="Times New Roman" w:cs="Times New Roman"/>
                <w:sz w:val="28"/>
                <w:szCs w:val="28"/>
                <w:lang w:val="uk-UA"/>
              </w:rPr>
              <w:t>2.1. Організація і методи дослідження........................................................</w:t>
            </w:r>
          </w:p>
        </w:tc>
        <w:tc>
          <w:tcPr>
            <w:tcW w:w="660" w:type="dxa"/>
          </w:tcPr>
          <w:p w14:paraId="75230C21" w14:textId="77777777" w:rsidR="00EE696A" w:rsidRPr="00EE696A" w:rsidRDefault="00EE696A" w:rsidP="009D7567">
            <w:pPr>
              <w:pStyle w:val="a4"/>
              <w:spacing w:after="0"/>
              <w:jc w:val="center"/>
              <w:rPr>
                <w:rFonts w:ascii="Times New Roman" w:hAnsi="Times New Roman" w:cs="Times New Roman"/>
                <w:sz w:val="28"/>
                <w:szCs w:val="28"/>
                <w:lang w:val="uk-UA"/>
              </w:rPr>
            </w:pPr>
            <w:r w:rsidRPr="00EE696A">
              <w:rPr>
                <w:rFonts w:ascii="Times New Roman" w:hAnsi="Times New Roman" w:cs="Times New Roman"/>
                <w:sz w:val="28"/>
                <w:szCs w:val="28"/>
                <w:lang w:val="uk-UA"/>
              </w:rPr>
              <w:t>31</w:t>
            </w:r>
          </w:p>
        </w:tc>
      </w:tr>
      <w:tr w:rsidR="00EE696A" w:rsidRPr="00EE696A" w14:paraId="7D9B4D83" w14:textId="77777777" w:rsidTr="00EE696A">
        <w:tc>
          <w:tcPr>
            <w:tcW w:w="8691" w:type="dxa"/>
          </w:tcPr>
          <w:p w14:paraId="64BD9860" w14:textId="5E1C1F26" w:rsidR="00EE696A" w:rsidRPr="00EE696A" w:rsidRDefault="00EE696A" w:rsidP="009D7567">
            <w:pPr>
              <w:pStyle w:val="a3"/>
              <w:spacing w:after="0"/>
              <w:ind w:left="0"/>
              <w:jc w:val="both"/>
              <w:rPr>
                <w:rFonts w:ascii="Times New Roman" w:hAnsi="Times New Roman" w:cs="Times New Roman"/>
                <w:sz w:val="28"/>
                <w:szCs w:val="28"/>
                <w:lang w:val="uk-UA"/>
              </w:rPr>
            </w:pPr>
            <w:r w:rsidRPr="00EE696A">
              <w:rPr>
                <w:rFonts w:ascii="Times New Roman" w:hAnsi="Times New Roman" w:cs="Times New Roman"/>
                <w:sz w:val="28"/>
                <w:szCs w:val="28"/>
                <w:lang w:val="uk-UA"/>
              </w:rPr>
              <w:t>2.2. Аналіз результатів констатувального експерименту............................</w:t>
            </w:r>
          </w:p>
        </w:tc>
        <w:tc>
          <w:tcPr>
            <w:tcW w:w="660" w:type="dxa"/>
          </w:tcPr>
          <w:p w14:paraId="588B9335" w14:textId="77777777" w:rsidR="00EE696A" w:rsidRPr="00EE696A" w:rsidRDefault="00EE696A" w:rsidP="009D7567">
            <w:pPr>
              <w:pStyle w:val="a4"/>
              <w:spacing w:after="0"/>
              <w:jc w:val="center"/>
              <w:rPr>
                <w:rFonts w:ascii="Times New Roman" w:hAnsi="Times New Roman" w:cs="Times New Roman"/>
                <w:sz w:val="28"/>
                <w:szCs w:val="28"/>
                <w:lang w:val="uk-UA"/>
              </w:rPr>
            </w:pPr>
            <w:r w:rsidRPr="00EE696A">
              <w:rPr>
                <w:rFonts w:ascii="Times New Roman" w:hAnsi="Times New Roman" w:cs="Times New Roman"/>
                <w:sz w:val="28"/>
                <w:szCs w:val="28"/>
                <w:lang w:val="uk-UA"/>
              </w:rPr>
              <w:t>36</w:t>
            </w:r>
          </w:p>
        </w:tc>
      </w:tr>
      <w:tr w:rsidR="00EE696A" w:rsidRPr="00EE696A" w14:paraId="2A3AA048" w14:textId="77777777" w:rsidTr="00EE696A">
        <w:tc>
          <w:tcPr>
            <w:tcW w:w="8691" w:type="dxa"/>
          </w:tcPr>
          <w:p w14:paraId="49F9A50F" w14:textId="7F15506B" w:rsidR="00EE696A" w:rsidRPr="00EE696A" w:rsidRDefault="00EE696A" w:rsidP="009D7567">
            <w:pPr>
              <w:pStyle w:val="a3"/>
              <w:spacing w:after="0"/>
              <w:ind w:left="0"/>
              <w:jc w:val="both"/>
              <w:rPr>
                <w:rFonts w:ascii="Times New Roman" w:hAnsi="Times New Roman" w:cs="Times New Roman"/>
                <w:sz w:val="28"/>
                <w:szCs w:val="28"/>
                <w:lang w:val="uk-UA"/>
              </w:rPr>
            </w:pPr>
            <w:r w:rsidRPr="00EE696A">
              <w:rPr>
                <w:rFonts w:ascii="Times New Roman" w:hAnsi="Times New Roman" w:cs="Times New Roman"/>
                <w:sz w:val="28"/>
                <w:szCs w:val="28"/>
                <w:lang w:val="uk-UA"/>
              </w:rPr>
              <w:t>Висновки до другого розділу................................</w:t>
            </w:r>
            <w:r>
              <w:rPr>
                <w:rFonts w:ascii="Times New Roman" w:hAnsi="Times New Roman" w:cs="Times New Roman"/>
                <w:sz w:val="28"/>
                <w:szCs w:val="28"/>
                <w:lang w:val="uk-UA"/>
              </w:rPr>
              <w:t>.......</w:t>
            </w:r>
            <w:r w:rsidRPr="00EE696A">
              <w:rPr>
                <w:rFonts w:ascii="Times New Roman" w:hAnsi="Times New Roman" w:cs="Times New Roman"/>
                <w:sz w:val="28"/>
                <w:szCs w:val="28"/>
                <w:lang w:val="uk-UA"/>
              </w:rPr>
              <w:t>.................................</w:t>
            </w:r>
          </w:p>
        </w:tc>
        <w:tc>
          <w:tcPr>
            <w:tcW w:w="660" w:type="dxa"/>
          </w:tcPr>
          <w:p w14:paraId="093DFDB4" w14:textId="77777777" w:rsidR="00EE696A" w:rsidRPr="00EE696A" w:rsidRDefault="00EE696A" w:rsidP="009D7567">
            <w:pPr>
              <w:pStyle w:val="a4"/>
              <w:spacing w:after="0"/>
              <w:jc w:val="center"/>
              <w:rPr>
                <w:rFonts w:ascii="Times New Roman" w:hAnsi="Times New Roman" w:cs="Times New Roman"/>
                <w:sz w:val="28"/>
                <w:szCs w:val="28"/>
                <w:lang w:val="uk-UA"/>
              </w:rPr>
            </w:pPr>
            <w:r w:rsidRPr="00EE696A">
              <w:rPr>
                <w:rFonts w:ascii="Times New Roman" w:hAnsi="Times New Roman" w:cs="Times New Roman"/>
                <w:sz w:val="28"/>
                <w:szCs w:val="28"/>
                <w:lang w:val="uk-UA"/>
              </w:rPr>
              <w:t>60</w:t>
            </w:r>
          </w:p>
        </w:tc>
      </w:tr>
      <w:tr w:rsidR="00EE696A" w:rsidRPr="00EE696A" w14:paraId="4089EB3B" w14:textId="77777777" w:rsidTr="00EE696A">
        <w:tc>
          <w:tcPr>
            <w:tcW w:w="8691" w:type="dxa"/>
          </w:tcPr>
          <w:p w14:paraId="2623C559" w14:textId="356804E8" w:rsidR="00EE696A" w:rsidRPr="00EE696A" w:rsidRDefault="00EE696A" w:rsidP="009D7567">
            <w:pPr>
              <w:pStyle w:val="a3"/>
              <w:spacing w:after="0"/>
              <w:ind w:left="0"/>
              <w:jc w:val="both"/>
              <w:rPr>
                <w:rFonts w:ascii="Times New Roman" w:hAnsi="Times New Roman" w:cs="Times New Roman"/>
                <w:sz w:val="28"/>
                <w:szCs w:val="28"/>
                <w:lang w:val="uk-UA"/>
              </w:rPr>
            </w:pPr>
            <w:r w:rsidRPr="00EE696A">
              <w:rPr>
                <w:rFonts w:ascii="Times New Roman" w:hAnsi="Times New Roman" w:cs="Times New Roman"/>
                <w:sz w:val="28"/>
                <w:szCs w:val="28"/>
                <w:lang w:val="uk-UA"/>
              </w:rPr>
              <w:t>РОЗДІЛ 3. ЛОГОПЕДИЧНА РОБОТА З ПОДОЛАННЯ ЗАГАЛЬНОГО НЕДОРОЗВИНЕННЯ МОВЛЕННЯ У ДОШКІЛЬНИКІВ З ВИКОРИСТАННЯМ МНЕМОТЕХНІЧНИХ ПРИЙОМІВ………</w:t>
            </w:r>
            <w:r>
              <w:rPr>
                <w:rFonts w:ascii="Times New Roman" w:hAnsi="Times New Roman" w:cs="Times New Roman"/>
                <w:sz w:val="28"/>
                <w:szCs w:val="28"/>
                <w:lang w:val="uk-UA"/>
              </w:rPr>
              <w:t>...........</w:t>
            </w:r>
            <w:r w:rsidRPr="00EE696A">
              <w:rPr>
                <w:rFonts w:ascii="Times New Roman" w:hAnsi="Times New Roman" w:cs="Times New Roman"/>
                <w:sz w:val="28"/>
                <w:szCs w:val="28"/>
                <w:lang w:val="uk-UA"/>
              </w:rPr>
              <w:t>.</w:t>
            </w:r>
          </w:p>
        </w:tc>
        <w:tc>
          <w:tcPr>
            <w:tcW w:w="660" w:type="dxa"/>
          </w:tcPr>
          <w:p w14:paraId="45569CFB" w14:textId="77777777" w:rsidR="00EE696A" w:rsidRPr="00EE696A" w:rsidRDefault="00EE696A" w:rsidP="009D7567">
            <w:pPr>
              <w:pStyle w:val="a4"/>
              <w:spacing w:after="0"/>
              <w:jc w:val="center"/>
              <w:rPr>
                <w:rFonts w:ascii="Times New Roman" w:hAnsi="Times New Roman" w:cs="Times New Roman"/>
                <w:sz w:val="28"/>
                <w:szCs w:val="28"/>
                <w:lang w:val="uk-UA"/>
              </w:rPr>
            </w:pPr>
          </w:p>
          <w:p w14:paraId="26D1251F" w14:textId="77777777" w:rsidR="00EE696A" w:rsidRPr="00EE696A" w:rsidRDefault="00EE696A" w:rsidP="009D7567">
            <w:pPr>
              <w:pStyle w:val="a4"/>
              <w:spacing w:after="0"/>
              <w:jc w:val="center"/>
              <w:rPr>
                <w:rFonts w:ascii="Times New Roman" w:hAnsi="Times New Roman" w:cs="Times New Roman"/>
                <w:sz w:val="28"/>
                <w:szCs w:val="28"/>
                <w:lang w:val="uk-UA"/>
              </w:rPr>
            </w:pPr>
            <w:r w:rsidRPr="00EE696A">
              <w:rPr>
                <w:rFonts w:ascii="Times New Roman" w:hAnsi="Times New Roman" w:cs="Times New Roman"/>
                <w:sz w:val="28"/>
                <w:szCs w:val="28"/>
                <w:lang w:val="uk-UA"/>
              </w:rPr>
              <w:t>62</w:t>
            </w:r>
          </w:p>
        </w:tc>
      </w:tr>
      <w:tr w:rsidR="00EE696A" w:rsidRPr="00EE696A" w14:paraId="2380DEEE" w14:textId="77777777" w:rsidTr="00EE696A">
        <w:tc>
          <w:tcPr>
            <w:tcW w:w="8691" w:type="dxa"/>
          </w:tcPr>
          <w:p w14:paraId="06120F87" w14:textId="5F740CA8" w:rsidR="00EE696A" w:rsidRPr="00EE696A" w:rsidRDefault="00EE696A" w:rsidP="009D7567">
            <w:pPr>
              <w:pStyle w:val="a3"/>
              <w:spacing w:after="0"/>
              <w:ind w:left="0"/>
              <w:jc w:val="both"/>
              <w:rPr>
                <w:rFonts w:ascii="Times New Roman" w:hAnsi="Times New Roman" w:cs="Times New Roman"/>
                <w:sz w:val="28"/>
                <w:szCs w:val="28"/>
                <w:lang w:val="uk-UA"/>
              </w:rPr>
            </w:pPr>
            <w:r w:rsidRPr="00EE696A">
              <w:rPr>
                <w:rFonts w:ascii="Times New Roman" w:hAnsi="Times New Roman" w:cs="Times New Roman"/>
                <w:sz w:val="28"/>
                <w:szCs w:val="28"/>
                <w:lang w:val="uk-UA"/>
              </w:rPr>
              <w:t xml:space="preserve">3.1. Принципи побудови системи логопедичного впливу у взаємозв'язку з розвитком </w:t>
            </w:r>
            <w:proofErr w:type="spellStart"/>
            <w:r w:rsidRPr="00EE696A">
              <w:rPr>
                <w:rFonts w:ascii="Times New Roman" w:hAnsi="Times New Roman" w:cs="Times New Roman"/>
                <w:sz w:val="28"/>
                <w:szCs w:val="28"/>
                <w:lang w:val="uk-UA"/>
              </w:rPr>
              <w:t>мнестичних</w:t>
            </w:r>
            <w:proofErr w:type="spellEnd"/>
            <w:r w:rsidRPr="00EE696A">
              <w:rPr>
                <w:rFonts w:ascii="Times New Roman" w:hAnsi="Times New Roman" w:cs="Times New Roman"/>
                <w:sz w:val="28"/>
                <w:szCs w:val="28"/>
                <w:lang w:val="uk-UA"/>
              </w:rPr>
              <w:t xml:space="preserve"> процесів у дітей із ЗНМ...................</w:t>
            </w:r>
            <w:r>
              <w:rPr>
                <w:rFonts w:ascii="Times New Roman" w:hAnsi="Times New Roman" w:cs="Times New Roman"/>
                <w:sz w:val="28"/>
                <w:szCs w:val="28"/>
                <w:lang w:val="uk-UA"/>
              </w:rPr>
              <w:t>.....</w:t>
            </w:r>
            <w:r w:rsidRPr="00EE696A">
              <w:rPr>
                <w:rFonts w:ascii="Times New Roman" w:hAnsi="Times New Roman" w:cs="Times New Roman"/>
                <w:sz w:val="28"/>
                <w:szCs w:val="28"/>
                <w:lang w:val="uk-UA"/>
              </w:rPr>
              <w:t>.........</w:t>
            </w:r>
            <w:r>
              <w:rPr>
                <w:rFonts w:ascii="Times New Roman" w:hAnsi="Times New Roman" w:cs="Times New Roman"/>
                <w:sz w:val="28"/>
                <w:szCs w:val="28"/>
                <w:lang w:val="uk-UA"/>
              </w:rPr>
              <w:t>....</w:t>
            </w:r>
            <w:r w:rsidRPr="00EE696A">
              <w:rPr>
                <w:rFonts w:ascii="Times New Roman" w:hAnsi="Times New Roman" w:cs="Times New Roman"/>
                <w:sz w:val="28"/>
                <w:szCs w:val="28"/>
                <w:lang w:val="uk-UA"/>
              </w:rPr>
              <w:t>..</w:t>
            </w:r>
          </w:p>
        </w:tc>
        <w:tc>
          <w:tcPr>
            <w:tcW w:w="660" w:type="dxa"/>
          </w:tcPr>
          <w:p w14:paraId="44196991" w14:textId="77777777" w:rsidR="00EE696A" w:rsidRDefault="00EE696A" w:rsidP="009D7567">
            <w:pPr>
              <w:pStyle w:val="a4"/>
              <w:spacing w:after="0"/>
              <w:jc w:val="center"/>
              <w:rPr>
                <w:rFonts w:ascii="Times New Roman" w:hAnsi="Times New Roman" w:cs="Times New Roman"/>
                <w:sz w:val="28"/>
                <w:szCs w:val="28"/>
                <w:lang w:val="uk-UA"/>
              </w:rPr>
            </w:pPr>
          </w:p>
          <w:p w14:paraId="7DEA6064" w14:textId="7E0C9768" w:rsidR="00EE696A" w:rsidRPr="00EE696A" w:rsidRDefault="00EE696A" w:rsidP="009D7567">
            <w:pPr>
              <w:pStyle w:val="a4"/>
              <w:spacing w:after="0"/>
              <w:jc w:val="center"/>
              <w:rPr>
                <w:rFonts w:ascii="Times New Roman" w:hAnsi="Times New Roman" w:cs="Times New Roman"/>
                <w:sz w:val="28"/>
                <w:szCs w:val="28"/>
                <w:lang w:val="uk-UA"/>
              </w:rPr>
            </w:pPr>
            <w:r w:rsidRPr="00EE696A">
              <w:rPr>
                <w:rFonts w:ascii="Times New Roman" w:hAnsi="Times New Roman" w:cs="Times New Roman"/>
                <w:sz w:val="28"/>
                <w:szCs w:val="28"/>
                <w:lang w:val="uk-UA"/>
              </w:rPr>
              <w:t>62</w:t>
            </w:r>
          </w:p>
        </w:tc>
      </w:tr>
      <w:tr w:rsidR="00EE696A" w:rsidRPr="00EE696A" w14:paraId="2FE43AA3" w14:textId="77777777" w:rsidTr="00EE696A">
        <w:tc>
          <w:tcPr>
            <w:tcW w:w="8691" w:type="dxa"/>
          </w:tcPr>
          <w:p w14:paraId="21F51B04" w14:textId="158E710E" w:rsidR="00EE696A" w:rsidRPr="00EE696A" w:rsidRDefault="00EE696A" w:rsidP="009D7567">
            <w:pPr>
              <w:pStyle w:val="a3"/>
              <w:spacing w:after="0"/>
              <w:ind w:left="89"/>
              <w:jc w:val="both"/>
              <w:rPr>
                <w:rFonts w:ascii="Times New Roman" w:hAnsi="Times New Roman" w:cs="Times New Roman"/>
                <w:sz w:val="28"/>
                <w:szCs w:val="28"/>
                <w:lang w:val="uk-UA"/>
              </w:rPr>
            </w:pPr>
            <w:r w:rsidRPr="00EE696A">
              <w:rPr>
                <w:rFonts w:ascii="Times New Roman" w:hAnsi="Times New Roman" w:cs="Times New Roman"/>
                <w:sz w:val="28"/>
                <w:szCs w:val="28"/>
                <w:lang w:val="uk-UA"/>
              </w:rPr>
              <w:t>3.2. Організація та зміст формувального експерименту..........................</w:t>
            </w:r>
          </w:p>
        </w:tc>
        <w:tc>
          <w:tcPr>
            <w:tcW w:w="660" w:type="dxa"/>
          </w:tcPr>
          <w:p w14:paraId="531A3807" w14:textId="02166A98" w:rsidR="00EE696A" w:rsidRPr="00EE696A" w:rsidRDefault="00EE696A" w:rsidP="009D7567">
            <w:pPr>
              <w:pStyle w:val="a4"/>
              <w:spacing w:after="0"/>
              <w:jc w:val="center"/>
              <w:rPr>
                <w:rFonts w:ascii="Times New Roman" w:hAnsi="Times New Roman" w:cs="Times New Roman"/>
                <w:sz w:val="28"/>
                <w:szCs w:val="28"/>
                <w:lang w:val="uk-UA"/>
              </w:rPr>
            </w:pPr>
            <w:r w:rsidRPr="00EE696A">
              <w:rPr>
                <w:rFonts w:ascii="Times New Roman" w:hAnsi="Times New Roman" w:cs="Times New Roman"/>
                <w:sz w:val="28"/>
                <w:szCs w:val="28"/>
                <w:lang w:val="uk-UA"/>
              </w:rPr>
              <w:t>70</w:t>
            </w:r>
          </w:p>
        </w:tc>
      </w:tr>
      <w:tr w:rsidR="00EE696A" w:rsidRPr="00EE696A" w14:paraId="743D595F" w14:textId="77777777" w:rsidTr="00EE696A">
        <w:tc>
          <w:tcPr>
            <w:tcW w:w="8691" w:type="dxa"/>
          </w:tcPr>
          <w:p w14:paraId="61AA4DBD" w14:textId="188EE234" w:rsidR="00EE696A" w:rsidRPr="00EE696A" w:rsidRDefault="00EE696A" w:rsidP="009D7567">
            <w:pPr>
              <w:pStyle w:val="a3"/>
              <w:spacing w:after="0"/>
              <w:ind w:left="0"/>
              <w:jc w:val="both"/>
              <w:rPr>
                <w:rFonts w:ascii="Times New Roman" w:hAnsi="Times New Roman" w:cs="Times New Roman"/>
                <w:sz w:val="28"/>
                <w:szCs w:val="28"/>
                <w:lang w:val="uk-UA"/>
              </w:rPr>
            </w:pPr>
            <w:r w:rsidRPr="00EE696A">
              <w:rPr>
                <w:rFonts w:ascii="Times New Roman" w:hAnsi="Times New Roman" w:cs="Times New Roman"/>
                <w:sz w:val="28"/>
                <w:szCs w:val="28"/>
                <w:lang w:val="uk-UA"/>
              </w:rPr>
              <w:t>3.3. Результати контрольного експерименту та аналіз........</w:t>
            </w:r>
            <w:r>
              <w:rPr>
                <w:rFonts w:ascii="Times New Roman" w:hAnsi="Times New Roman" w:cs="Times New Roman"/>
                <w:sz w:val="28"/>
                <w:szCs w:val="28"/>
                <w:lang w:val="uk-UA"/>
              </w:rPr>
              <w:t>...................</w:t>
            </w:r>
            <w:r w:rsidRPr="00EE696A">
              <w:rPr>
                <w:rFonts w:ascii="Times New Roman" w:hAnsi="Times New Roman" w:cs="Times New Roman"/>
                <w:sz w:val="28"/>
                <w:szCs w:val="28"/>
                <w:lang w:val="uk-UA"/>
              </w:rPr>
              <w:t>....</w:t>
            </w:r>
          </w:p>
        </w:tc>
        <w:tc>
          <w:tcPr>
            <w:tcW w:w="660" w:type="dxa"/>
          </w:tcPr>
          <w:p w14:paraId="5D753349" w14:textId="77777777" w:rsidR="00EE696A" w:rsidRPr="00EE696A" w:rsidRDefault="00EE696A" w:rsidP="009D7567">
            <w:pPr>
              <w:pStyle w:val="a4"/>
              <w:spacing w:after="0"/>
              <w:jc w:val="center"/>
              <w:rPr>
                <w:rFonts w:ascii="Times New Roman" w:hAnsi="Times New Roman" w:cs="Times New Roman"/>
                <w:sz w:val="28"/>
                <w:szCs w:val="28"/>
                <w:lang w:val="uk-UA"/>
              </w:rPr>
            </w:pPr>
            <w:r w:rsidRPr="00EE696A">
              <w:rPr>
                <w:rFonts w:ascii="Times New Roman" w:hAnsi="Times New Roman" w:cs="Times New Roman"/>
                <w:sz w:val="28"/>
                <w:szCs w:val="28"/>
                <w:lang w:val="uk-UA"/>
              </w:rPr>
              <w:t>81</w:t>
            </w:r>
          </w:p>
        </w:tc>
      </w:tr>
      <w:tr w:rsidR="00EE696A" w:rsidRPr="00EE696A" w14:paraId="42AC180A" w14:textId="77777777" w:rsidTr="00EE696A">
        <w:tc>
          <w:tcPr>
            <w:tcW w:w="8691" w:type="dxa"/>
          </w:tcPr>
          <w:p w14:paraId="709A9A41" w14:textId="77B7E500" w:rsidR="00EE696A" w:rsidRPr="00EE696A" w:rsidRDefault="00EE696A" w:rsidP="009D7567">
            <w:pPr>
              <w:pStyle w:val="a3"/>
              <w:spacing w:after="0"/>
              <w:ind w:left="0"/>
              <w:jc w:val="both"/>
              <w:rPr>
                <w:rFonts w:ascii="Times New Roman" w:hAnsi="Times New Roman" w:cs="Times New Roman"/>
                <w:sz w:val="28"/>
                <w:szCs w:val="28"/>
                <w:lang w:val="uk-UA"/>
              </w:rPr>
            </w:pPr>
            <w:r w:rsidRPr="00EE696A">
              <w:rPr>
                <w:rFonts w:ascii="Times New Roman" w:hAnsi="Times New Roman" w:cs="Times New Roman"/>
                <w:sz w:val="28"/>
                <w:szCs w:val="28"/>
                <w:lang w:val="uk-UA"/>
              </w:rPr>
              <w:t>Висновки до третьог</w:t>
            </w:r>
            <w:r>
              <w:rPr>
                <w:rFonts w:ascii="Times New Roman" w:hAnsi="Times New Roman" w:cs="Times New Roman"/>
                <w:sz w:val="28"/>
                <w:szCs w:val="28"/>
                <w:lang w:val="uk-UA"/>
              </w:rPr>
              <w:t>о</w:t>
            </w:r>
            <w:r w:rsidRPr="00EE696A">
              <w:rPr>
                <w:rFonts w:ascii="Times New Roman" w:hAnsi="Times New Roman" w:cs="Times New Roman"/>
                <w:sz w:val="28"/>
                <w:szCs w:val="28"/>
                <w:lang w:val="uk-UA"/>
              </w:rPr>
              <w:t xml:space="preserve"> розділу............................................................</w:t>
            </w:r>
            <w:r>
              <w:rPr>
                <w:rFonts w:ascii="Times New Roman" w:hAnsi="Times New Roman" w:cs="Times New Roman"/>
                <w:sz w:val="28"/>
                <w:szCs w:val="28"/>
                <w:lang w:val="uk-UA"/>
              </w:rPr>
              <w:t>.........</w:t>
            </w:r>
            <w:r w:rsidRPr="00EE696A">
              <w:rPr>
                <w:rFonts w:ascii="Times New Roman" w:hAnsi="Times New Roman" w:cs="Times New Roman"/>
                <w:sz w:val="28"/>
                <w:szCs w:val="28"/>
                <w:lang w:val="uk-UA"/>
              </w:rPr>
              <w:t>...</w:t>
            </w:r>
          </w:p>
        </w:tc>
        <w:tc>
          <w:tcPr>
            <w:tcW w:w="660" w:type="dxa"/>
          </w:tcPr>
          <w:p w14:paraId="761C9C7B" w14:textId="77777777" w:rsidR="00EE696A" w:rsidRPr="00EE696A" w:rsidRDefault="00EE696A" w:rsidP="009D7567">
            <w:pPr>
              <w:pStyle w:val="a4"/>
              <w:spacing w:after="0"/>
              <w:jc w:val="center"/>
              <w:rPr>
                <w:rFonts w:ascii="Times New Roman" w:hAnsi="Times New Roman" w:cs="Times New Roman"/>
                <w:sz w:val="28"/>
                <w:szCs w:val="28"/>
                <w:lang w:val="uk-UA"/>
              </w:rPr>
            </w:pPr>
            <w:r w:rsidRPr="00EE696A">
              <w:rPr>
                <w:rFonts w:ascii="Times New Roman" w:hAnsi="Times New Roman" w:cs="Times New Roman"/>
                <w:sz w:val="28"/>
                <w:szCs w:val="28"/>
                <w:lang w:val="uk-UA"/>
              </w:rPr>
              <w:t xml:space="preserve"> 94</w:t>
            </w:r>
          </w:p>
        </w:tc>
      </w:tr>
      <w:tr w:rsidR="00EE696A" w:rsidRPr="00EE696A" w14:paraId="56969C38" w14:textId="77777777" w:rsidTr="00EE696A">
        <w:tc>
          <w:tcPr>
            <w:tcW w:w="8691" w:type="dxa"/>
          </w:tcPr>
          <w:p w14:paraId="5F230D20" w14:textId="0E106C7F" w:rsidR="00EE696A" w:rsidRPr="00EE696A" w:rsidRDefault="00EE696A" w:rsidP="009D7567">
            <w:pPr>
              <w:pStyle w:val="a4"/>
              <w:spacing w:after="0"/>
              <w:rPr>
                <w:rFonts w:ascii="Times New Roman" w:hAnsi="Times New Roman" w:cs="Times New Roman"/>
                <w:sz w:val="28"/>
                <w:szCs w:val="28"/>
                <w:lang w:val="uk-UA"/>
              </w:rPr>
            </w:pPr>
            <w:r w:rsidRPr="00EE696A">
              <w:rPr>
                <w:rFonts w:ascii="Times New Roman" w:hAnsi="Times New Roman" w:cs="Times New Roman"/>
                <w:sz w:val="28"/>
                <w:szCs w:val="28"/>
                <w:lang w:val="uk-UA"/>
              </w:rPr>
              <w:t>ВИСНОВКИ……………………………………………………………</w:t>
            </w:r>
            <w:r>
              <w:rPr>
                <w:rFonts w:ascii="Times New Roman" w:hAnsi="Times New Roman" w:cs="Times New Roman"/>
                <w:sz w:val="28"/>
                <w:szCs w:val="28"/>
                <w:lang w:val="uk-UA"/>
              </w:rPr>
              <w:t>........</w:t>
            </w:r>
          </w:p>
        </w:tc>
        <w:tc>
          <w:tcPr>
            <w:tcW w:w="660" w:type="dxa"/>
          </w:tcPr>
          <w:p w14:paraId="5EBB6821" w14:textId="77777777" w:rsidR="00EE696A" w:rsidRPr="00EE696A" w:rsidRDefault="00EE696A" w:rsidP="009D7567">
            <w:pPr>
              <w:pStyle w:val="a4"/>
              <w:spacing w:after="0"/>
              <w:jc w:val="center"/>
              <w:rPr>
                <w:rFonts w:ascii="Times New Roman" w:hAnsi="Times New Roman" w:cs="Times New Roman"/>
                <w:sz w:val="28"/>
                <w:szCs w:val="28"/>
                <w:lang w:val="uk-UA"/>
              </w:rPr>
            </w:pPr>
            <w:r w:rsidRPr="00EE696A">
              <w:rPr>
                <w:rFonts w:ascii="Times New Roman" w:hAnsi="Times New Roman" w:cs="Times New Roman"/>
                <w:sz w:val="28"/>
                <w:szCs w:val="28"/>
                <w:lang w:val="uk-UA"/>
              </w:rPr>
              <w:t>95</w:t>
            </w:r>
          </w:p>
        </w:tc>
      </w:tr>
      <w:tr w:rsidR="00EE696A" w:rsidRPr="00EE696A" w14:paraId="63BAD586" w14:textId="77777777" w:rsidTr="00EE696A">
        <w:tc>
          <w:tcPr>
            <w:tcW w:w="8691" w:type="dxa"/>
          </w:tcPr>
          <w:p w14:paraId="6AF3EF33" w14:textId="2C25E8D6" w:rsidR="00EE696A" w:rsidRPr="00EE696A" w:rsidRDefault="00EE696A" w:rsidP="009D7567">
            <w:pPr>
              <w:spacing w:after="0" w:line="276" w:lineRule="auto"/>
              <w:jc w:val="both"/>
              <w:rPr>
                <w:rFonts w:ascii="Times New Roman" w:hAnsi="Times New Roman" w:cs="Times New Roman"/>
                <w:sz w:val="28"/>
                <w:szCs w:val="28"/>
                <w:lang w:val="uk-UA"/>
              </w:rPr>
            </w:pPr>
            <w:r w:rsidRPr="00EE696A">
              <w:rPr>
                <w:rFonts w:ascii="Times New Roman" w:eastAsia="Helvetica" w:hAnsi="Times New Roman" w:cs="Times New Roman"/>
                <w:color w:val="333333"/>
                <w:sz w:val="28"/>
                <w:szCs w:val="28"/>
                <w:shd w:val="clear" w:color="auto" w:fill="FFFFFF"/>
                <w:lang w:val="uk-UA"/>
              </w:rPr>
              <w:t>СПИСОК ВИКОРИСТАНИХ ДЖЕРЕЛ………………………………...</w:t>
            </w:r>
          </w:p>
        </w:tc>
        <w:tc>
          <w:tcPr>
            <w:tcW w:w="660" w:type="dxa"/>
          </w:tcPr>
          <w:p w14:paraId="2B2C7615" w14:textId="77777777" w:rsidR="00EE696A" w:rsidRPr="00EE696A" w:rsidRDefault="00EE696A" w:rsidP="009D7567">
            <w:pPr>
              <w:pStyle w:val="a4"/>
              <w:spacing w:after="0"/>
              <w:jc w:val="center"/>
              <w:rPr>
                <w:rFonts w:ascii="Times New Roman" w:hAnsi="Times New Roman" w:cs="Times New Roman"/>
                <w:sz w:val="28"/>
                <w:szCs w:val="28"/>
                <w:lang w:val="uk-UA"/>
              </w:rPr>
            </w:pPr>
            <w:r w:rsidRPr="00EE696A">
              <w:rPr>
                <w:rFonts w:ascii="Times New Roman" w:hAnsi="Times New Roman" w:cs="Times New Roman"/>
                <w:sz w:val="28"/>
                <w:szCs w:val="28"/>
                <w:lang w:val="uk-UA"/>
              </w:rPr>
              <w:t>96</w:t>
            </w:r>
          </w:p>
        </w:tc>
      </w:tr>
    </w:tbl>
    <w:p w14:paraId="4E91AF5D" w14:textId="1F2E3E9E" w:rsidR="003A53F7" w:rsidRDefault="003A53F7"/>
    <w:p w14:paraId="61B3F196" w14:textId="77777777" w:rsidR="009D7567" w:rsidRDefault="009D7567">
      <w:pPr>
        <w:rPr>
          <w:rFonts w:ascii="Times New Roman" w:hAnsi="Times New Roman"/>
          <w:b/>
          <w:bCs/>
          <w:lang w:val="uk-UA"/>
        </w:rPr>
      </w:pPr>
      <w:r>
        <w:rPr>
          <w:rFonts w:ascii="Times New Roman" w:hAnsi="Times New Roman"/>
          <w:b/>
          <w:bCs/>
          <w:lang w:val="uk-UA"/>
        </w:rPr>
        <w:br w:type="page"/>
      </w:r>
    </w:p>
    <w:p w14:paraId="43547C06" w14:textId="016A2FAF" w:rsidR="003A53F7" w:rsidRPr="009D7567" w:rsidRDefault="003A53F7" w:rsidP="003A53F7">
      <w:pPr>
        <w:pStyle w:val="a5"/>
        <w:spacing w:after="83"/>
        <w:jc w:val="center"/>
        <w:rPr>
          <w:sz w:val="28"/>
          <w:szCs w:val="28"/>
          <w:lang w:val="uk-UA"/>
        </w:rPr>
      </w:pPr>
      <w:r w:rsidRPr="009D7567">
        <w:rPr>
          <w:rFonts w:ascii="Times New Roman" w:hAnsi="Times New Roman"/>
          <w:b/>
          <w:bCs/>
          <w:sz w:val="28"/>
          <w:szCs w:val="28"/>
          <w:lang w:val="uk-UA"/>
        </w:rPr>
        <w:lastRenderedPageBreak/>
        <w:t>АНОТАЦІЯ</w:t>
      </w:r>
    </w:p>
    <w:p w14:paraId="1B26C9EC" w14:textId="738960DE" w:rsidR="003A53F7" w:rsidRPr="003A53F7" w:rsidRDefault="00191A2D" w:rsidP="00191A2D">
      <w:pPr>
        <w:pStyle w:val="a5"/>
        <w:tabs>
          <w:tab w:val="left" w:pos="557"/>
        </w:tabs>
        <w:spacing w:after="0" w:line="360" w:lineRule="auto"/>
        <w:jc w:val="both"/>
        <w:rPr>
          <w:sz w:val="28"/>
          <w:szCs w:val="28"/>
          <w:lang w:val="uk-UA"/>
        </w:rPr>
      </w:pPr>
      <w:bookmarkStart w:id="0" w:name="_Hlk185858687"/>
      <w:proofErr w:type="spellStart"/>
      <w:r w:rsidRPr="00191A2D">
        <w:rPr>
          <w:rFonts w:ascii="Times New Roman" w:eastAsia="Times New Roman" w:hAnsi="Times New Roman" w:cs="Times New Roman"/>
          <w:color w:val="000000"/>
          <w:sz w:val="28"/>
          <w:szCs w:val="28"/>
          <w:shd w:val="clear" w:color="auto" w:fill="FFFFFF"/>
          <w:lang w:val="uk-UA" w:eastAsia="zh-CN" w:bidi="hi-IN"/>
        </w:rPr>
        <w:t>Водолагіна</w:t>
      </w:r>
      <w:proofErr w:type="spellEnd"/>
      <w:r w:rsidRPr="00191A2D">
        <w:rPr>
          <w:rFonts w:ascii="Times New Roman" w:eastAsia="Times New Roman" w:hAnsi="Times New Roman" w:cs="Times New Roman"/>
          <w:color w:val="000000"/>
          <w:sz w:val="28"/>
          <w:szCs w:val="28"/>
          <w:shd w:val="clear" w:color="auto" w:fill="FFFFFF"/>
          <w:lang w:val="uk-UA" w:eastAsia="zh-CN" w:bidi="hi-IN"/>
        </w:rPr>
        <w:t xml:space="preserve"> </w:t>
      </w:r>
      <w:r>
        <w:rPr>
          <w:rFonts w:ascii="Times New Roman" w:eastAsia="Times New Roman" w:hAnsi="Times New Roman" w:cs="Times New Roman"/>
          <w:color w:val="000000"/>
          <w:sz w:val="28"/>
          <w:szCs w:val="28"/>
          <w:shd w:val="clear" w:color="auto" w:fill="FFFFFF"/>
          <w:lang w:val="uk-UA" w:eastAsia="zh-CN" w:bidi="hi-IN"/>
        </w:rPr>
        <w:t xml:space="preserve">П. </w:t>
      </w:r>
      <w:r w:rsidR="003A53F7" w:rsidRPr="003A53F7">
        <w:rPr>
          <w:rFonts w:ascii="Times New Roman" w:eastAsia="Times New Roman" w:hAnsi="Times New Roman" w:cs="Times New Roman"/>
          <w:color w:val="000000"/>
          <w:sz w:val="28"/>
          <w:szCs w:val="28"/>
          <w:shd w:val="clear" w:color="auto" w:fill="FFFFFF"/>
          <w:lang w:val="uk-UA" w:eastAsia="zh-CN" w:bidi="hi-IN"/>
        </w:rPr>
        <w:t xml:space="preserve">Формування </w:t>
      </w:r>
      <w:proofErr w:type="spellStart"/>
      <w:r w:rsidR="003A53F7" w:rsidRPr="003A53F7">
        <w:rPr>
          <w:rFonts w:ascii="Times New Roman" w:eastAsia="Times New Roman" w:hAnsi="Times New Roman" w:cs="Times New Roman"/>
          <w:color w:val="000000"/>
          <w:sz w:val="28"/>
          <w:szCs w:val="28"/>
          <w:shd w:val="clear" w:color="auto" w:fill="FFFFFF"/>
          <w:lang w:val="uk-UA" w:eastAsia="zh-CN" w:bidi="hi-IN"/>
        </w:rPr>
        <w:t>слухомовленнєвої</w:t>
      </w:r>
      <w:proofErr w:type="spellEnd"/>
      <w:r w:rsidR="003A53F7" w:rsidRPr="003A53F7">
        <w:rPr>
          <w:rFonts w:ascii="Times New Roman" w:eastAsia="Times New Roman" w:hAnsi="Times New Roman" w:cs="Times New Roman"/>
          <w:color w:val="000000"/>
          <w:sz w:val="28"/>
          <w:szCs w:val="28"/>
          <w:shd w:val="clear" w:color="auto" w:fill="FFFFFF"/>
          <w:lang w:val="uk-UA" w:eastAsia="zh-CN" w:bidi="hi-IN"/>
        </w:rPr>
        <w:t xml:space="preserve"> пам</w:t>
      </w:r>
      <w:r w:rsidR="009D7567" w:rsidRPr="009D7567">
        <w:rPr>
          <w:rFonts w:ascii="Times New Roman" w:eastAsia="Times New Roman" w:hAnsi="Times New Roman" w:cs="Times New Roman"/>
          <w:color w:val="000000"/>
          <w:sz w:val="28"/>
          <w:szCs w:val="28"/>
          <w:shd w:val="clear" w:color="auto" w:fill="FFFFFF"/>
          <w:lang w:val="uk-UA" w:eastAsia="zh-CN" w:bidi="hi-IN"/>
        </w:rPr>
        <w:t>’</w:t>
      </w:r>
      <w:r w:rsidR="003A53F7" w:rsidRPr="003A53F7">
        <w:rPr>
          <w:rFonts w:ascii="Times New Roman" w:eastAsia="Times New Roman" w:hAnsi="Times New Roman" w:cs="Times New Roman"/>
          <w:color w:val="000000"/>
          <w:sz w:val="28"/>
          <w:szCs w:val="28"/>
          <w:shd w:val="clear" w:color="auto" w:fill="FFFFFF"/>
          <w:lang w:val="uk-UA" w:eastAsia="zh-CN" w:bidi="hi-IN"/>
        </w:rPr>
        <w:t xml:space="preserve">яті у системі логопедичної роботи з подолання загального недорозвинення мовлення у дошкільників </w:t>
      </w:r>
      <w:bookmarkEnd w:id="0"/>
      <w:r w:rsidR="003A53F7" w:rsidRPr="003A53F7">
        <w:rPr>
          <w:rFonts w:ascii="Times New Roman" w:hAnsi="Times New Roman"/>
          <w:sz w:val="28"/>
          <w:szCs w:val="28"/>
          <w:lang w:val="uk-UA"/>
        </w:rPr>
        <w:t xml:space="preserve">/ </w:t>
      </w:r>
      <w:r w:rsidRPr="003A53F7">
        <w:rPr>
          <w:rFonts w:ascii="Times New Roman" w:hAnsi="Times New Roman"/>
          <w:color w:val="000000"/>
          <w:sz w:val="28"/>
          <w:szCs w:val="28"/>
          <w:shd w:val="clear" w:color="auto" w:fill="FFFFFF"/>
          <w:lang w:val="uk-UA"/>
        </w:rPr>
        <w:t>Поліна</w:t>
      </w:r>
      <w:r w:rsidRPr="003A53F7">
        <w:rPr>
          <w:rFonts w:ascii="Times New Roman" w:hAnsi="Times New Roman" w:cs="Times New Roman"/>
          <w:color w:val="000000"/>
          <w:sz w:val="28"/>
          <w:szCs w:val="28"/>
          <w:shd w:val="clear" w:color="auto" w:fill="FFFFFF"/>
          <w:lang w:val="uk-UA"/>
        </w:rPr>
        <w:t xml:space="preserve"> </w:t>
      </w:r>
      <w:proofErr w:type="spellStart"/>
      <w:r w:rsidR="003A53F7" w:rsidRPr="003A53F7">
        <w:rPr>
          <w:rFonts w:ascii="Times New Roman" w:hAnsi="Times New Roman" w:cs="Times New Roman"/>
          <w:color w:val="000000"/>
          <w:sz w:val="28"/>
          <w:szCs w:val="28"/>
          <w:shd w:val="clear" w:color="auto" w:fill="FFFFFF"/>
          <w:lang w:val="uk-UA"/>
        </w:rPr>
        <w:t>В</w:t>
      </w:r>
      <w:r w:rsidR="003A53F7" w:rsidRPr="003A53F7">
        <w:rPr>
          <w:rFonts w:ascii="Times New Roman" w:hAnsi="Times New Roman"/>
          <w:color w:val="000000"/>
          <w:sz w:val="28"/>
          <w:szCs w:val="28"/>
          <w:shd w:val="clear" w:color="auto" w:fill="FFFFFF"/>
          <w:lang w:val="uk-UA"/>
        </w:rPr>
        <w:t>одолагіна</w:t>
      </w:r>
      <w:proofErr w:type="spellEnd"/>
      <w:r>
        <w:rPr>
          <w:rFonts w:ascii="Times New Roman" w:hAnsi="Times New Roman"/>
          <w:color w:val="000000"/>
          <w:sz w:val="28"/>
          <w:szCs w:val="28"/>
          <w:shd w:val="clear" w:color="auto" w:fill="FFFFFF"/>
          <w:lang w:val="uk-UA"/>
        </w:rPr>
        <w:t xml:space="preserve">, </w:t>
      </w:r>
      <w:r w:rsidRPr="00191A2D">
        <w:rPr>
          <w:rFonts w:ascii="Times New Roman" w:hAnsi="Times New Roman"/>
          <w:color w:val="000000"/>
          <w:sz w:val="28"/>
          <w:szCs w:val="28"/>
          <w:shd w:val="clear" w:color="auto" w:fill="FFFFFF"/>
          <w:lang w:val="uk-UA"/>
        </w:rPr>
        <w:t>студентка 611-СОЛ гр</w:t>
      </w:r>
      <w:r>
        <w:rPr>
          <w:rFonts w:ascii="Times New Roman" w:hAnsi="Times New Roman"/>
          <w:color w:val="000000"/>
          <w:sz w:val="28"/>
          <w:szCs w:val="28"/>
          <w:shd w:val="clear" w:color="auto" w:fill="FFFFFF"/>
          <w:lang w:val="uk-UA"/>
        </w:rPr>
        <w:t xml:space="preserve">.; </w:t>
      </w:r>
      <w:r w:rsidR="003A53F7" w:rsidRPr="003A53F7">
        <w:rPr>
          <w:rFonts w:ascii="Times New Roman" w:hAnsi="Times New Roman"/>
          <w:sz w:val="28"/>
          <w:szCs w:val="28"/>
          <w:lang w:val="uk-UA"/>
        </w:rPr>
        <w:t xml:space="preserve">керівник </w:t>
      </w:r>
      <w:r w:rsidR="003A53F7" w:rsidRPr="003A53F7">
        <w:rPr>
          <w:rFonts w:ascii="Times New Roman" w:hAnsi="Times New Roman" w:cs="Times New Roman"/>
          <w:sz w:val="28"/>
          <w:szCs w:val="28"/>
          <w:lang w:val="uk-UA" w:eastAsia="zh-CN" w:bidi="hi-IN"/>
        </w:rPr>
        <w:t>Ірина Самойлова</w:t>
      </w:r>
      <w:r w:rsidR="003A53F7" w:rsidRPr="003A53F7">
        <w:rPr>
          <w:rFonts w:ascii="Times New Roman" w:hAnsi="Times New Roman"/>
          <w:sz w:val="28"/>
          <w:szCs w:val="28"/>
          <w:lang w:val="uk-UA"/>
        </w:rPr>
        <w:t>.</w:t>
      </w:r>
      <w:r>
        <w:rPr>
          <w:rFonts w:ascii="Times New Roman" w:hAnsi="Times New Roman"/>
          <w:sz w:val="28"/>
          <w:szCs w:val="28"/>
          <w:lang w:val="uk-UA"/>
        </w:rPr>
        <w:t xml:space="preserve"> – Харків, 2024. – 97 с.</w:t>
      </w:r>
    </w:p>
    <w:p w14:paraId="3A1D311C" w14:textId="77777777" w:rsidR="003A53F7" w:rsidRPr="003A53F7" w:rsidRDefault="003A53F7" w:rsidP="003A53F7">
      <w:pPr>
        <w:spacing w:after="0" w:line="360" w:lineRule="auto"/>
        <w:ind w:firstLine="720"/>
        <w:jc w:val="both"/>
        <w:rPr>
          <w:sz w:val="28"/>
          <w:szCs w:val="28"/>
          <w:lang w:val="uk-UA"/>
        </w:rPr>
      </w:pPr>
      <w:r w:rsidRPr="003A53F7">
        <w:rPr>
          <w:rFonts w:ascii="Times New Roman" w:hAnsi="Times New Roman"/>
          <w:i/>
          <w:iCs/>
          <w:color w:val="000000"/>
          <w:sz w:val="28"/>
          <w:szCs w:val="28"/>
          <w:lang w:val="uk-UA"/>
        </w:rPr>
        <w:tab/>
      </w:r>
      <w:r w:rsidRPr="003A53F7">
        <w:rPr>
          <w:rFonts w:ascii="Times New Roman" w:eastAsia="Times New Roman" w:hAnsi="Times New Roman"/>
          <w:i/>
          <w:iCs/>
          <w:color w:val="000000"/>
          <w:sz w:val="28"/>
          <w:szCs w:val="28"/>
          <w:lang w:val="uk-UA"/>
        </w:rPr>
        <w:t>М</w:t>
      </w:r>
      <w:r w:rsidRPr="003A53F7">
        <w:rPr>
          <w:rFonts w:ascii="Times New Roman" w:eastAsia="Times New Roman" w:hAnsi="Times New Roman"/>
          <w:i/>
          <w:color w:val="000000"/>
          <w:sz w:val="28"/>
          <w:szCs w:val="28"/>
          <w:lang w:val="uk-UA"/>
        </w:rPr>
        <w:t>ета дослідження:</w:t>
      </w:r>
      <w:r w:rsidRPr="003A53F7">
        <w:rPr>
          <w:rFonts w:ascii="Times New Roman" w:eastAsia="Times New Roman" w:hAnsi="Times New Roman"/>
          <w:color w:val="000000"/>
          <w:sz w:val="28"/>
          <w:szCs w:val="28"/>
          <w:lang w:val="uk-UA"/>
        </w:rPr>
        <w:t xml:space="preserve"> визначення педагогічних методів, що забезпечують цілеспрямоване вивчення та розвиток МП у дітей із ЗНМ третього рівня розвитку для вдосконалення логопедичної роботи.</w:t>
      </w:r>
    </w:p>
    <w:p w14:paraId="0CF1D8DD" w14:textId="77777777" w:rsidR="003A53F7" w:rsidRPr="003A53F7" w:rsidRDefault="003A53F7" w:rsidP="003A53F7">
      <w:pPr>
        <w:spacing w:after="0" w:line="360" w:lineRule="auto"/>
        <w:ind w:right="40" w:firstLine="720"/>
        <w:jc w:val="both"/>
        <w:rPr>
          <w:rFonts w:ascii="Times New Roman" w:hAnsi="Times New Roman"/>
          <w:sz w:val="28"/>
          <w:szCs w:val="28"/>
          <w:lang w:val="uk-UA"/>
        </w:rPr>
      </w:pPr>
      <w:r w:rsidRPr="003A53F7">
        <w:rPr>
          <w:rFonts w:ascii="Times New Roman" w:eastAsia="Times New Roman" w:hAnsi="Times New Roman"/>
          <w:i/>
          <w:color w:val="000000"/>
          <w:sz w:val="28"/>
          <w:szCs w:val="28"/>
          <w:lang w:val="uk-UA"/>
        </w:rPr>
        <w:t>Об'єкт дослідження:</w:t>
      </w:r>
      <w:r w:rsidRPr="003A53F7">
        <w:rPr>
          <w:rFonts w:ascii="Times New Roman" w:eastAsia="Times New Roman" w:hAnsi="Times New Roman"/>
          <w:color w:val="000000"/>
          <w:sz w:val="28"/>
          <w:szCs w:val="28"/>
          <w:lang w:val="uk-UA"/>
        </w:rPr>
        <w:t xml:space="preserve"> процес корекційно-розвивального навчання дітей старшого дошкільного віку із ЗНМ третього рівня розвитку, що включає їх розвиток </w:t>
      </w:r>
      <w:proofErr w:type="spellStart"/>
      <w:r w:rsidRPr="003A53F7">
        <w:rPr>
          <w:rFonts w:ascii="Times New Roman" w:eastAsia="Times New Roman" w:hAnsi="Times New Roman"/>
          <w:color w:val="000000"/>
          <w:sz w:val="28"/>
          <w:szCs w:val="28"/>
          <w:lang w:val="uk-UA"/>
        </w:rPr>
        <w:t>слухомовленнєвої</w:t>
      </w:r>
      <w:proofErr w:type="spellEnd"/>
      <w:r w:rsidRPr="003A53F7">
        <w:rPr>
          <w:rFonts w:ascii="Times New Roman" w:eastAsia="Times New Roman" w:hAnsi="Times New Roman"/>
          <w:color w:val="000000"/>
          <w:sz w:val="28"/>
          <w:szCs w:val="28"/>
          <w:lang w:val="uk-UA"/>
        </w:rPr>
        <w:t xml:space="preserve"> пам'яті</w:t>
      </w:r>
    </w:p>
    <w:p w14:paraId="35195A05" w14:textId="77777777" w:rsidR="003A53F7" w:rsidRPr="003A53F7" w:rsidRDefault="003A53F7" w:rsidP="003A53F7">
      <w:pPr>
        <w:spacing w:after="0" w:line="360" w:lineRule="auto"/>
        <w:ind w:firstLine="720"/>
        <w:jc w:val="both"/>
        <w:rPr>
          <w:rFonts w:ascii="Times New Roman" w:hAnsi="Times New Roman"/>
          <w:sz w:val="28"/>
          <w:szCs w:val="28"/>
          <w:lang w:val="uk-UA"/>
        </w:rPr>
      </w:pPr>
      <w:r w:rsidRPr="003A53F7">
        <w:rPr>
          <w:rFonts w:ascii="Times New Roman" w:eastAsia="Times New Roman" w:hAnsi="Times New Roman"/>
          <w:i/>
          <w:color w:val="000000"/>
          <w:sz w:val="28"/>
          <w:szCs w:val="28"/>
          <w:lang w:val="uk-UA"/>
        </w:rPr>
        <w:tab/>
        <w:t>Предмет дослідження:</w:t>
      </w:r>
      <w:r w:rsidRPr="003A53F7">
        <w:rPr>
          <w:rFonts w:ascii="Times New Roman" w:eastAsia="Times New Roman" w:hAnsi="Times New Roman"/>
          <w:color w:val="000000"/>
          <w:sz w:val="28"/>
          <w:szCs w:val="28"/>
          <w:lang w:val="uk-UA"/>
        </w:rPr>
        <w:t xml:space="preserve">  методи і прийоми розвитку </w:t>
      </w:r>
      <w:proofErr w:type="spellStart"/>
      <w:r w:rsidRPr="003A53F7">
        <w:rPr>
          <w:rFonts w:ascii="Times New Roman" w:eastAsia="Times New Roman" w:hAnsi="Times New Roman"/>
          <w:color w:val="000000"/>
          <w:sz w:val="28"/>
          <w:szCs w:val="28"/>
          <w:lang w:val="uk-UA"/>
        </w:rPr>
        <w:t>слухомовленнєвої</w:t>
      </w:r>
      <w:proofErr w:type="spellEnd"/>
      <w:r w:rsidRPr="003A53F7">
        <w:rPr>
          <w:rFonts w:ascii="Times New Roman" w:eastAsia="Times New Roman" w:hAnsi="Times New Roman"/>
          <w:color w:val="000000"/>
          <w:sz w:val="28"/>
          <w:szCs w:val="28"/>
          <w:lang w:val="uk-UA"/>
        </w:rPr>
        <w:t xml:space="preserve"> пам'яті у структурі логопедичних занять зі старшими дошкільниками із ЗНМ третього рівня розвитку.</w:t>
      </w:r>
    </w:p>
    <w:p w14:paraId="289F5373" w14:textId="43334C71" w:rsidR="003A53F7" w:rsidRPr="003A53F7" w:rsidRDefault="003A53F7" w:rsidP="003A53F7">
      <w:pPr>
        <w:pStyle w:val="a5"/>
        <w:spacing w:after="0" w:line="360" w:lineRule="auto"/>
        <w:ind w:firstLine="720"/>
        <w:jc w:val="both"/>
        <w:rPr>
          <w:sz w:val="28"/>
          <w:szCs w:val="28"/>
          <w:lang w:val="uk-UA"/>
        </w:rPr>
      </w:pPr>
      <w:r w:rsidRPr="003A53F7">
        <w:rPr>
          <w:rFonts w:ascii="Times New Roman" w:hAnsi="Times New Roman"/>
          <w:sz w:val="28"/>
          <w:szCs w:val="28"/>
          <w:lang w:val="uk-UA"/>
        </w:rPr>
        <w:tab/>
        <w:t>Основні результати. Дослідження, проведене у рамках магістерської роботи, дозволило виявити, що у дітей із порушенням мовлення (ЗНМ) старшого дошкільного віку</w:t>
      </w:r>
      <w:r w:rsidRPr="003A53F7">
        <w:rPr>
          <w:rFonts w:ascii="Times New Roman" w:hAnsi="Times New Roman"/>
          <w:color w:val="000000"/>
          <w:sz w:val="28"/>
          <w:szCs w:val="28"/>
          <w:lang w:val="uk-UA"/>
        </w:rPr>
        <w:t xml:space="preserve"> виявляється якісна своєрідність формування </w:t>
      </w:r>
      <w:proofErr w:type="spellStart"/>
      <w:r w:rsidRPr="003A53F7">
        <w:rPr>
          <w:rFonts w:ascii="Times New Roman" w:hAnsi="Times New Roman"/>
          <w:color w:val="000000"/>
          <w:sz w:val="28"/>
          <w:szCs w:val="28"/>
          <w:lang w:val="uk-UA"/>
        </w:rPr>
        <w:t>мнестичної</w:t>
      </w:r>
      <w:proofErr w:type="spellEnd"/>
      <w:r w:rsidRPr="003A53F7">
        <w:rPr>
          <w:rFonts w:ascii="Times New Roman" w:hAnsi="Times New Roman"/>
          <w:color w:val="000000"/>
          <w:sz w:val="28"/>
          <w:szCs w:val="28"/>
          <w:lang w:val="uk-UA"/>
        </w:rPr>
        <w:t xml:space="preserve"> </w:t>
      </w:r>
      <w:proofErr w:type="spellStart"/>
      <w:r w:rsidRPr="003A53F7">
        <w:rPr>
          <w:rFonts w:ascii="Times New Roman" w:hAnsi="Times New Roman"/>
          <w:color w:val="000000"/>
          <w:sz w:val="28"/>
          <w:szCs w:val="28"/>
          <w:lang w:val="uk-UA"/>
        </w:rPr>
        <w:t>памяті</w:t>
      </w:r>
      <w:proofErr w:type="spellEnd"/>
      <w:r w:rsidRPr="003A53F7">
        <w:rPr>
          <w:rFonts w:ascii="Times New Roman" w:hAnsi="Times New Roman"/>
          <w:color w:val="000000"/>
          <w:sz w:val="28"/>
          <w:szCs w:val="28"/>
          <w:lang w:val="uk-UA"/>
        </w:rPr>
        <w:t xml:space="preserve">, що приводить до не мало ефективності логопедичної роботи а також кореляція між недоліками мовленнєвого та </w:t>
      </w:r>
      <w:proofErr w:type="spellStart"/>
      <w:r w:rsidRPr="003A53F7">
        <w:rPr>
          <w:rFonts w:ascii="Times New Roman" w:hAnsi="Times New Roman"/>
          <w:color w:val="000000"/>
          <w:sz w:val="28"/>
          <w:szCs w:val="28"/>
          <w:lang w:val="uk-UA"/>
        </w:rPr>
        <w:t>мнестичної</w:t>
      </w:r>
      <w:proofErr w:type="spellEnd"/>
      <w:r w:rsidRPr="003A53F7">
        <w:rPr>
          <w:rFonts w:ascii="Times New Roman" w:hAnsi="Times New Roman"/>
          <w:color w:val="000000"/>
          <w:sz w:val="28"/>
          <w:szCs w:val="28"/>
          <w:lang w:val="uk-UA"/>
        </w:rPr>
        <w:t xml:space="preserve"> пам'яті. Ефективність корекційно-педагогічної роботи з дітьми старшого дошкільного віку із ЗНМ підвищиться при створенні      системи      роботи,    включаючи   спеціальний зміст, форми та методи, спрямовані на розвиток дрібної моторики.</w:t>
      </w:r>
    </w:p>
    <w:p w14:paraId="5CB50068" w14:textId="77777777" w:rsidR="003A53F7" w:rsidRPr="003A53F7" w:rsidRDefault="003A53F7" w:rsidP="003A53F7">
      <w:pPr>
        <w:pStyle w:val="a5"/>
        <w:spacing w:after="0" w:line="360" w:lineRule="auto"/>
        <w:ind w:firstLine="720"/>
        <w:jc w:val="both"/>
        <w:rPr>
          <w:sz w:val="28"/>
          <w:szCs w:val="28"/>
          <w:lang w:val="uk-UA"/>
        </w:rPr>
      </w:pPr>
      <w:r w:rsidRPr="003A53F7">
        <w:rPr>
          <w:rFonts w:ascii="Times New Roman" w:hAnsi="Times New Roman"/>
          <w:sz w:val="28"/>
          <w:szCs w:val="28"/>
          <w:lang w:val="uk-UA"/>
        </w:rPr>
        <w:t>Результати дослідження можуть бути використані під час проведення диференціальної діагностики легких відхилень у розвитку дітей, розробки корекційних програм для роботи з дітьми з відхиленнями у розвитку.</w:t>
      </w:r>
    </w:p>
    <w:p w14:paraId="26DD8AF9" w14:textId="77777777" w:rsidR="003A53F7" w:rsidRPr="003A53F7" w:rsidRDefault="003A53F7" w:rsidP="003A53F7">
      <w:pPr>
        <w:pStyle w:val="a5"/>
        <w:spacing w:after="0" w:line="360" w:lineRule="auto"/>
        <w:ind w:firstLine="720"/>
        <w:jc w:val="both"/>
        <w:rPr>
          <w:i/>
          <w:iCs/>
          <w:lang w:val="uk-UA"/>
        </w:rPr>
      </w:pPr>
      <w:r w:rsidRPr="003A53F7">
        <w:rPr>
          <w:rFonts w:ascii="Times New Roman" w:hAnsi="Times New Roman"/>
          <w:b/>
          <w:bCs/>
          <w:i/>
          <w:iCs/>
          <w:sz w:val="28"/>
          <w:szCs w:val="28"/>
          <w:lang w:val="uk-UA"/>
        </w:rPr>
        <w:t xml:space="preserve">Ключові слова: </w:t>
      </w:r>
      <w:r w:rsidRPr="009F27D7">
        <w:rPr>
          <w:rFonts w:ascii="Times New Roman" w:hAnsi="Times New Roman"/>
          <w:sz w:val="28"/>
          <w:szCs w:val="28"/>
          <w:lang w:val="uk-UA"/>
        </w:rPr>
        <w:t xml:space="preserve">загальне недорозвинення мовлення, мовлення, розвиток, </w:t>
      </w:r>
      <w:proofErr w:type="spellStart"/>
      <w:r w:rsidRPr="009F27D7">
        <w:rPr>
          <w:rFonts w:ascii="Times New Roman" w:hAnsi="Times New Roman"/>
          <w:sz w:val="28"/>
          <w:szCs w:val="28"/>
          <w:lang w:val="uk-UA"/>
        </w:rPr>
        <w:t>мнестична</w:t>
      </w:r>
      <w:proofErr w:type="spellEnd"/>
      <w:r w:rsidRPr="009F27D7">
        <w:rPr>
          <w:rFonts w:ascii="Times New Roman" w:hAnsi="Times New Roman"/>
          <w:sz w:val="28"/>
          <w:szCs w:val="28"/>
          <w:lang w:val="uk-UA"/>
        </w:rPr>
        <w:t xml:space="preserve"> пам'ять</w:t>
      </w:r>
      <w:r w:rsidRPr="003A53F7">
        <w:rPr>
          <w:rFonts w:ascii="Times New Roman" w:hAnsi="Times New Roman"/>
          <w:i/>
          <w:iCs/>
          <w:sz w:val="28"/>
          <w:szCs w:val="28"/>
          <w:lang w:val="uk-UA"/>
        </w:rPr>
        <w:t>.</w:t>
      </w:r>
      <w:r w:rsidRPr="003A53F7">
        <w:rPr>
          <w:rFonts w:ascii="Times New Roman" w:hAnsi="Times New Roman"/>
          <w:i/>
          <w:iCs/>
          <w:sz w:val="24"/>
          <w:szCs w:val="24"/>
          <w:lang w:val="uk-UA"/>
        </w:rPr>
        <w:t xml:space="preserve"> </w:t>
      </w:r>
    </w:p>
    <w:p w14:paraId="11E98054" w14:textId="77777777" w:rsidR="003A53F7" w:rsidRDefault="003A53F7">
      <w:pPr>
        <w:rPr>
          <w:rFonts w:ascii="Times New Roman" w:hAnsi="Times New Roman"/>
          <w:sz w:val="24"/>
          <w:szCs w:val="24"/>
          <w:lang w:val="uk-UA"/>
        </w:rPr>
      </w:pPr>
      <w:r>
        <w:rPr>
          <w:rFonts w:ascii="Times New Roman" w:hAnsi="Times New Roman"/>
          <w:sz w:val="24"/>
          <w:szCs w:val="24"/>
          <w:lang w:val="uk-UA"/>
        </w:rPr>
        <w:br w:type="page"/>
      </w:r>
    </w:p>
    <w:p w14:paraId="1C29403C" w14:textId="1B046027" w:rsidR="003A53F7" w:rsidRPr="003A53F7" w:rsidRDefault="003A53F7" w:rsidP="003A53F7">
      <w:pPr>
        <w:pStyle w:val="a5"/>
        <w:spacing w:line="240" w:lineRule="auto"/>
        <w:ind w:firstLine="720"/>
        <w:jc w:val="center"/>
        <w:rPr>
          <w:b/>
          <w:bCs/>
          <w:sz w:val="28"/>
          <w:szCs w:val="28"/>
          <w:lang w:val="uk-UA"/>
        </w:rPr>
      </w:pPr>
      <w:r w:rsidRPr="003A53F7">
        <w:rPr>
          <w:rFonts w:ascii="Times New Roman" w:hAnsi="Times New Roman"/>
          <w:b/>
          <w:bCs/>
          <w:sz w:val="28"/>
          <w:szCs w:val="28"/>
          <w:lang w:val="uk-UA"/>
        </w:rPr>
        <w:lastRenderedPageBreak/>
        <w:t>ANNOTATION</w:t>
      </w:r>
    </w:p>
    <w:p w14:paraId="7E00F825" w14:textId="77777777" w:rsidR="003A53F7" w:rsidRPr="003A53F7" w:rsidRDefault="003A53F7" w:rsidP="003A53F7">
      <w:pPr>
        <w:pStyle w:val="a5"/>
        <w:spacing w:after="0" w:line="360" w:lineRule="auto"/>
        <w:ind w:firstLine="720"/>
        <w:jc w:val="both"/>
        <w:rPr>
          <w:sz w:val="28"/>
          <w:szCs w:val="28"/>
          <w:lang w:val="en-US"/>
        </w:rPr>
      </w:pPr>
      <w:r w:rsidRPr="003A53F7">
        <w:rPr>
          <w:rFonts w:ascii="Times New Roman" w:hAnsi="Times New Roman"/>
          <w:sz w:val="28"/>
          <w:szCs w:val="28"/>
          <w:lang w:val="en-US"/>
        </w:rPr>
        <w:t>Research object: definition of pedagogical methods that ensure targeted study and development of MP in children with NO of the third level of development to improve speech therapy work.</w:t>
      </w:r>
    </w:p>
    <w:p w14:paraId="063CA871" w14:textId="77777777" w:rsidR="003A53F7" w:rsidRPr="003A53F7" w:rsidRDefault="003A53F7" w:rsidP="003A53F7">
      <w:pPr>
        <w:pStyle w:val="a5"/>
        <w:spacing w:after="0" w:line="360" w:lineRule="auto"/>
        <w:ind w:firstLine="720"/>
        <w:jc w:val="both"/>
        <w:rPr>
          <w:sz w:val="28"/>
          <w:szCs w:val="28"/>
          <w:lang w:val="en-US"/>
        </w:rPr>
      </w:pPr>
      <w:r w:rsidRPr="003A53F7">
        <w:rPr>
          <w:rFonts w:ascii="Times New Roman" w:hAnsi="Times New Roman"/>
          <w:sz w:val="28"/>
          <w:szCs w:val="28"/>
          <w:lang w:val="en-US"/>
        </w:rPr>
        <w:t>Research object: the process of correctional and developmental training of senior preschoolers with ZNM of the third level of development, including the development of their auditory memory</w:t>
      </w:r>
    </w:p>
    <w:p w14:paraId="6016BA69" w14:textId="77777777" w:rsidR="003A53F7" w:rsidRPr="003A53F7" w:rsidRDefault="003A53F7" w:rsidP="003A53F7">
      <w:pPr>
        <w:pStyle w:val="a5"/>
        <w:spacing w:after="0" w:line="360" w:lineRule="auto"/>
        <w:ind w:firstLine="720"/>
        <w:jc w:val="both"/>
        <w:rPr>
          <w:sz w:val="28"/>
          <w:szCs w:val="28"/>
          <w:lang w:val="en-US"/>
        </w:rPr>
      </w:pPr>
      <w:r w:rsidRPr="003A53F7">
        <w:rPr>
          <w:rFonts w:ascii="Times New Roman" w:hAnsi="Times New Roman"/>
          <w:sz w:val="28"/>
          <w:szCs w:val="28"/>
          <w:lang w:val="en-US"/>
        </w:rPr>
        <w:t>Subject of the study: methods and techniques for developing auditory memory in the structure of speech therapy classes with senior preschoolers with ZNM of the third level of development.</w:t>
      </w:r>
    </w:p>
    <w:p w14:paraId="62FA334C" w14:textId="0EF2EC67" w:rsidR="003A53F7" w:rsidRPr="003A53F7" w:rsidRDefault="003A53F7" w:rsidP="003A53F7">
      <w:pPr>
        <w:pStyle w:val="a5"/>
        <w:spacing w:after="0" w:line="360" w:lineRule="auto"/>
        <w:ind w:firstLine="720"/>
        <w:jc w:val="both"/>
        <w:rPr>
          <w:sz w:val="28"/>
          <w:szCs w:val="28"/>
          <w:lang w:val="en-US"/>
        </w:rPr>
      </w:pPr>
      <w:r w:rsidRPr="003A53F7">
        <w:rPr>
          <w:rFonts w:ascii="Times New Roman" w:hAnsi="Times New Roman"/>
          <w:sz w:val="28"/>
          <w:szCs w:val="28"/>
          <w:lang w:val="en-US"/>
        </w:rPr>
        <w:t xml:space="preserve">Main results. The study conducted as part of the master's thesis revealed that senior preschool children with speech disorders (SDD) have qualitative features of the formation of </w:t>
      </w:r>
      <w:proofErr w:type="spellStart"/>
      <w:r w:rsidRPr="003A53F7">
        <w:rPr>
          <w:rFonts w:ascii="Times New Roman" w:hAnsi="Times New Roman"/>
          <w:sz w:val="28"/>
          <w:szCs w:val="28"/>
          <w:lang w:val="en-US"/>
        </w:rPr>
        <w:t>mnestic</w:t>
      </w:r>
      <w:proofErr w:type="spellEnd"/>
      <w:r w:rsidRPr="003A53F7">
        <w:rPr>
          <w:rFonts w:ascii="Times New Roman" w:hAnsi="Times New Roman"/>
          <w:sz w:val="28"/>
          <w:szCs w:val="28"/>
          <w:lang w:val="en-US"/>
        </w:rPr>
        <w:t xml:space="preserve"> memory, which determines the effectiveness of speech therapy work, as well as the relationship between the deficiencies of speech and </w:t>
      </w:r>
      <w:proofErr w:type="spellStart"/>
      <w:r w:rsidRPr="003A53F7">
        <w:rPr>
          <w:rFonts w:ascii="Times New Roman" w:hAnsi="Times New Roman"/>
          <w:sz w:val="28"/>
          <w:szCs w:val="28"/>
          <w:lang w:val="en-US"/>
        </w:rPr>
        <w:t>mnestic</w:t>
      </w:r>
      <w:proofErr w:type="spellEnd"/>
      <w:r w:rsidRPr="003A53F7">
        <w:rPr>
          <w:rFonts w:ascii="Times New Roman" w:hAnsi="Times New Roman"/>
          <w:sz w:val="28"/>
          <w:szCs w:val="28"/>
          <w:lang w:val="en-US"/>
        </w:rPr>
        <w:t xml:space="preserve"> memory. </w:t>
      </w:r>
    </w:p>
    <w:p w14:paraId="2D1EBAD9" w14:textId="77777777" w:rsidR="003A53F7" w:rsidRPr="003A53F7" w:rsidRDefault="003A53F7" w:rsidP="003A53F7">
      <w:pPr>
        <w:pStyle w:val="a5"/>
        <w:spacing w:after="0" w:line="360" w:lineRule="auto"/>
        <w:ind w:firstLine="720"/>
        <w:jc w:val="both"/>
        <w:rPr>
          <w:rFonts w:ascii="Times New Roman" w:hAnsi="Times New Roman"/>
          <w:sz w:val="28"/>
          <w:szCs w:val="28"/>
          <w:lang w:val="en-US"/>
        </w:rPr>
      </w:pPr>
      <w:r w:rsidRPr="003A53F7">
        <w:rPr>
          <w:rFonts w:ascii="Times New Roman" w:hAnsi="Times New Roman"/>
          <w:sz w:val="28"/>
          <w:szCs w:val="28"/>
          <w:lang w:val="en-US"/>
        </w:rPr>
        <w:t xml:space="preserve">Also, the results of the study suggest that in the process of development in senior preschool children with SDD without special training before starting school, </w:t>
      </w:r>
      <w:proofErr w:type="spellStart"/>
      <w:r w:rsidRPr="003A53F7">
        <w:rPr>
          <w:rFonts w:ascii="Times New Roman" w:hAnsi="Times New Roman"/>
          <w:sz w:val="28"/>
          <w:szCs w:val="28"/>
          <w:lang w:val="en-US"/>
        </w:rPr>
        <w:t>mnestic</w:t>
      </w:r>
      <w:proofErr w:type="spellEnd"/>
      <w:r w:rsidRPr="003A53F7">
        <w:rPr>
          <w:rFonts w:ascii="Times New Roman" w:hAnsi="Times New Roman"/>
          <w:sz w:val="28"/>
          <w:szCs w:val="28"/>
          <w:lang w:val="en-US"/>
        </w:rPr>
        <w:t xml:space="preserve"> memory is formed at an insufficient level, which leads to a delay in speech development. The results of the study can be used in differential diagnostics of mild deviations in children's development, development of correction programs for working with children with developmental deviations. </w:t>
      </w:r>
      <w:r w:rsidRPr="003A53F7">
        <w:rPr>
          <w:rFonts w:ascii="Times New Roman" w:hAnsi="Times New Roman"/>
          <w:sz w:val="28"/>
          <w:szCs w:val="28"/>
          <w:lang w:val="en-US"/>
        </w:rPr>
        <w:tab/>
      </w:r>
    </w:p>
    <w:p w14:paraId="338ECCB1" w14:textId="47A20175" w:rsidR="003A53F7" w:rsidRPr="003A53F7" w:rsidRDefault="003A53F7" w:rsidP="003A53F7">
      <w:pPr>
        <w:pStyle w:val="a5"/>
        <w:spacing w:after="0" w:line="360" w:lineRule="auto"/>
        <w:ind w:firstLine="720"/>
        <w:jc w:val="both"/>
        <w:rPr>
          <w:i/>
          <w:iCs/>
          <w:sz w:val="28"/>
          <w:szCs w:val="28"/>
          <w:lang w:val="en-US"/>
        </w:rPr>
      </w:pPr>
      <w:r w:rsidRPr="003A53F7">
        <w:rPr>
          <w:rFonts w:ascii="Times New Roman" w:hAnsi="Times New Roman"/>
          <w:b/>
          <w:bCs/>
          <w:i/>
          <w:iCs/>
          <w:sz w:val="28"/>
          <w:szCs w:val="28"/>
          <w:lang w:val="en-US"/>
        </w:rPr>
        <w:t>Key words</w:t>
      </w:r>
      <w:r w:rsidRPr="003A53F7">
        <w:rPr>
          <w:rFonts w:ascii="Times New Roman" w:hAnsi="Times New Roman"/>
          <w:i/>
          <w:iCs/>
          <w:sz w:val="28"/>
          <w:szCs w:val="28"/>
          <w:lang w:val="en-US"/>
        </w:rPr>
        <w:t xml:space="preserve">: </w:t>
      </w:r>
      <w:bookmarkStart w:id="1" w:name="_GoBack"/>
      <w:r w:rsidRPr="00D83F95">
        <w:rPr>
          <w:rFonts w:ascii="Times New Roman" w:hAnsi="Times New Roman"/>
          <w:sz w:val="28"/>
          <w:szCs w:val="28"/>
          <w:lang w:val="en-US"/>
        </w:rPr>
        <w:t xml:space="preserve">general speech underdevelopment, speech, development, </w:t>
      </w:r>
      <w:proofErr w:type="spellStart"/>
      <w:r w:rsidRPr="00D83F95">
        <w:rPr>
          <w:rFonts w:ascii="Times New Roman" w:hAnsi="Times New Roman"/>
          <w:sz w:val="28"/>
          <w:szCs w:val="28"/>
          <w:lang w:val="en-US"/>
        </w:rPr>
        <w:t>mnestic</w:t>
      </w:r>
      <w:proofErr w:type="spellEnd"/>
      <w:r w:rsidRPr="00D83F95">
        <w:rPr>
          <w:rFonts w:ascii="Times New Roman" w:hAnsi="Times New Roman"/>
          <w:sz w:val="28"/>
          <w:szCs w:val="28"/>
          <w:lang w:val="en-US"/>
        </w:rPr>
        <w:t xml:space="preserve"> memory</w:t>
      </w:r>
      <w:bookmarkEnd w:id="1"/>
      <w:r w:rsidRPr="003A53F7">
        <w:rPr>
          <w:rFonts w:ascii="Times New Roman" w:hAnsi="Times New Roman"/>
          <w:i/>
          <w:iCs/>
          <w:sz w:val="28"/>
          <w:szCs w:val="28"/>
          <w:lang w:val="en-US"/>
        </w:rPr>
        <w:t>.</w:t>
      </w:r>
    </w:p>
    <w:p w14:paraId="084F733A" w14:textId="77777777" w:rsidR="003A53F7" w:rsidRPr="003A53F7" w:rsidRDefault="003A53F7" w:rsidP="003A53F7">
      <w:pPr>
        <w:pStyle w:val="a5"/>
        <w:spacing w:after="83" w:line="240" w:lineRule="auto"/>
        <w:ind w:firstLine="720"/>
        <w:jc w:val="both"/>
        <w:rPr>
          <w:lang w:val="en-US"/>
        </w:rPr>
      </w:pPr>
    </w:p>
    <w:p w14:paraId="6B043223" w14:textId="77777777" w:rsidR="003A53F7" w:rsidRDefault="003A53F7" w:rsidP="003A53F7">
      <w:pPr>
        <w:pStyle w:val="a5"/>
        <w:spacing w:after="83" w:line="240" w:lineRule="auto"/>
        <w:jc w:val="both"/>
        <w:rPr>
          <w:lang w:val="uk-UA"/>
        </w:rPr>
      </w:pPr>
    </w:p>
    <w:p w14:paraId="4C250598" w14:textId="6DA8288C" w:rsidR="003A53F7" w:rsidRPr="003A53F7" w:rsidRDefault="003A53F7">
      <w:pPr>
        <w:rPr>
          <w:lang w:val="en-US"/>
        </w:rPr>
      </w:pPr>
    </w:p>
    <w:sectPr w:rsidR="003A53F7" w:rsidRPr="003A5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D8"/>
    <w:rsid w:val="00191A2D"/>
    <w:rsid w:val="00231DD8"/>
    <w:rsid w:val="003A53F7"/>
    <w:rsid w:val="003B6623"/>
    <w:rsid w:val="006C33AB"/>
    <w:rsid w:val="009D7567"/>
    <w:rsid w:val="009F27D7"/>
    <w:rsid w:val="00A22E1D"/>
    <w:rsid w:val="00C10C40"/>
    <w:rsid w:val="00D83F95"/>
    <w:rsid w:val="00E30E3C"/>
    <w:rsid w:val="00EE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8763"/>
  <w15:chartTrackingRefBased/>
  <w15:docId w15:val="{CD9E5882-91CE-4603-B39A-D86C1084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96A"/>
    <w:pPr>
      <w:suppressAutoHyphens/>
      <w:spacing w:after="200" w:line="276" w:lineRule="auto"/>
      <w:ind w:left="720"/>
      <w:contextualSpacing/>
    </w:pPr>
  </w:style>
  <w:style w:type="paragraph" w:customStyle="1" w:styleId="a4">
    <w:name w:val="Вміст таблиці"/>
    <w:basedOn w:val="a"/>
    <w:qFormat/>
    <w:rsid w:val="00EE696A"/>
    <w:pPr>
      <w:widowControl w:val="0"/>
      <w:suppressLineNumbers/>
      <w:suppressAutoHyphens/>
      <w:spacing w:after="200" w:line="276" w:lineRule="auto"/>
    </w:pPr>
  </w:style>
  <w:style w:type="paragraph" w:styleId="a5">
    <w:name w:val="Body Text"/>
    <w:basedOn w:val="a"/>
    <w:link w:val="a6"/>
    <w:qFormat/>
    <w:rsid w:val="003A53F7"/>
    <w:pPr>
      <w:suppressAutoHyphens/>
      <w:spacing w:after="140" w:line="276" w:lineRule="auto"/>
    </w:pPr>
  </w:style>
  <w:style w:type="character" w:customStyle="1" w:styleId="a6">
    <w:name w:val="Основной текст Знак"/>
    <w:basedOn w:val="a0"/>
    <w:link w:val="a5"/>
    <w:rsid w:val="003A53F7"/>
  </w:style>
  <w:style w:type="paragraph" w:customStyle="1" w:styleId="Textbody">
    <w:name w:val="Text body"/>
    <w:basedOn w:val="a"/>
    <w:rsid w:val="006C33AB"/>
    <w:pPr>
      <w:suppressAutoHyphens/>
      <w:autoSpaceDN w:val="0"/>
      <w:spacing w:after="140" w:line="276" w:lineRule="auto"/>
      <w:textAlignment w:val="baseline"/>
    </w:pPr>
    <w:rPr>
      <w:rFonts w:ascii="Liberation Serif" w:eastAsia="NSimSun" w:hAnsi="Liberation Serif" w:cs="Lucida Sans"/>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 A515-52</dc:creator>
  <cp:keywords/>
  <dc:description/>
  <cp:lastModifiedBy>Biblioteka</cp:lastModifiedBy>
  <cp:revision>7</cp:revision>
  <dcterms:created xsi:type="dcterms:W3CDTF">2024-12-23T15:09:00Z</dcterms:created>
  <dcterms:modified xsi:type="dcterms:W3CDTF">2025-02-05T08:08:00Z</dcterms:modified>
</cp:coreProperties>
</file>