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05" w:rsidRPr="00A421DC" w:rsidRDefault="00436505" w:rsidP="00436505">
      <w:pPr>
        <w:spacing w:after="0" w:line="240" w:lineRule="auto"/>
        <w:jc w:val="center"/>
        <w:rPr>
          <w:rFonts w:ascii="Times New Roman" w:eastAsia="Calibri" w:hAnsi="Times New Roman" w:cs="Times New Roman"/>
          <w:sz w:val="28"/>
          <w:szCs w:val="28"/>
        </w:rPr>
      </w:pPr>
      <w:proofErr w:type="spellStart"/>
      <w:r w:rsidRPr="00A421DC">
        <w:rPr>
          <w:rFonts w:ascii="Times New Roman" w:eastAsia="Calibri" w:hAnsi="Times New Roman" w:cs="Times New Roman"/>
          <w:sz w:val="28"/>
          <w:szCs w:val="28"/>
        </w:rPr>
        <w:t>Міністерство</w:t>
      </w:r>
      <w:proofErr w:type="spellEnd"/>
      <w:r w:rsidRPr="00A421DC">
        <w:rPr>
          <w:rFonts w:ascii="Times New Roman" w:eastAsia="Calibri" w:hAnsi="Times New Roman" w:cs="Times New Roman"/>
          <w:sz w:val="28"/>
          <w:szCs w:val="28"/>
        </w:rPr>
        <w:t xml:space="preserve"> </w:t>
      </w:r>
      <w:proofErr w:type="spellStart"/>
      <w:r w:rsidRPr="00A421DC">
        <w:rPr>
          <w:rFonts w:ascii="Times New Roman" w:eastAsia="Calibri" w:hAnsi="Times New Roman" w:cs="Times New Roman"/>
          <w:sz w:val="28"/>
          <w:szCs w:val="28"/>
        </w:rPr>
        <w:t>освіти</w:t>
      </w:r>
      <w:proofErr w:type="spellEnd"/>
      <w:r w:rsidRPr="00A421DC">
        <w:rPr>
          <w:rFonts w:ascii="Times New Roman" w:eastAsia="Calibri" w:hAnsi="Times New Roman" w:cs="Times New Roman"/>
          <w:sz w:val="28"/>
          <w:szCs w:val="28"/>
        </w:rPr>
        <w:t xml:space="preserve"> </w:t>
      </w:r>
      <w:proofErr w:type="spellStart"/>
      <w:r w:rsidRPr="00A421DC">
        <w:rPr>
          <w:rFonts w:ascii="Times New Roman" w:eastAsia="Calibri" w:hAnsi="Times New Roman" w:cs="Times New Roman"/>
          <w:sz w:val="28"/>
          <w:szCs w:val="28"/>
        </w:rPr>
        <w:t>і</w:t>
      </w:r>
      <w:proofErr w:type="spellEnd"/>
      <w:r w:rsidRPr="00A421DC">
        <w:rPr>
          <w:rFonts w:ascii="Times New Roman" w:eastAsia="Calibri" w:hAnsi="Times New Roman" w:cs="Times New Roman"/>
          <w:sz w:val="28"/>
          <w:szCs w:val="28"/>
        </w:rPr>
        <w:t xml:space="preserve"> науки </w:t>
      </w:r>
      <w:proofErr w:type="spellStart"/>
      <w:r w:rsidRPr="00A421DC">
        <w:rPr>
          <w:rFonts w:ascii="Times New Roman" w:eastAsia="Calibri" w:hAnsi="Times New Roman" w:cs="Times New Roman"/>
          <w:sz w:val="28"/>
          <w:szCs w:val="28"/>
        </w:rPr>
        <w:t>України</w:t>
      </w:r>
      <w:proofErr w:type="spellEnd"/>
    </w:p>
    <w:p w:rsidR="00436505" w:rsidRPr="00A421DC" w:rsidRDefault="00436505" w:rsidP="00436505">
      <w:pPr>
        <w:spacing w:after="0" w:line="240" w:lineRule="auto"/>
        <w:jc w:val="center"/>
        <w:rPr>
          <w:rFonts w:ascii="Times New Roman" w:eastAsia="Calibri" w:hAnsi="Times New Roman" w:cs="Times New Roman"/>
          <w:sz w:val="28"/>
          <w:szCs w:val="28"/>
        </w:rPr>
      </w:pPr>
      <w:r w:rsidRPr="00A421DC">
        <w:rPr>
          <w:rFonts w:ascii="Times New Roman" w:eastAsia="Calibri" w:hAnsi="Times New Roman" w:cs="Times New Roman"/>
          <w:sz w:val="28"/>
          <w:szCs w:val="28"/>
        </w:rPr>
        <w:t xml:space="preserve">Департамент науки </w:t>
      </w:r>
      <w:proofErr w:type="spellStart"/>
      <w:r w:rsidRPr="00A421DC">
        <w:rPr>
          <w:rFonts w:ascii="Times New Roman" w:eastAsia="Calibri" w:hAnsi="Times New Roman" w:cs="Times New Roman"/>
          <w:sz w:val="28"/>
          <w:szCs w:val="28"/>
        </w:rPr>
        <w:t>і</w:t>
      </w:r>
      <w:proofErr w:type="spellEnd"/>
      <w:r w:rsidRPr="00A421DC">
        <w:rPr>
          <w:rFonts w:ascii="Times New Roman" w:eastAsia="Calibri" w:hAnsi="Times New Roman" w:cs="Times New Roman"/>
          <w:sz w:val="28"/>
          <w:szCs w:val="28"/>
        </w:rPr>
        <w:t xml:space="preserve"> </w:t>
      </w:r>
      <w:proofErr w:type="spellStart"/>
      <w:r w:rsidRPr="00A421DC">
        <w:rPr>
          <w:rFonts w:ascii="Times New Roman" w:eastAsia="Calibri" w:hAnsi="Times New Roman" w:cs="Times New Roman"/>
          <w:sz w:val="28"/>
          <w:szCs w:val="28"/>
        </w:rPr>
        <w:t>освіти</w:t>
      </w:r>
      <w:proofErr w:type="spellEnd"/>
    </w:p>
    <w:p w:rsidR="00436505" w:rsidRPr="00A421DC" w:rsidRDefault="00436505" w:rsidP="00436505">
      <w:pPr>
        <w:spacing w:after="0" w:line="240" w:lineRule="auto"/>
        <w:jc w:val="center"/>
        <w:rPr>
          <w:rFonts w:ascii="Times New Roman" w:eastAsia="Calibri" w:hAnsi="Times New Roman" w:cs="Times New Roman"/>
          <w:sz w:val="28"/>
          <w:szCs w:val="28"/>
        </w:rPr>
      </w:pPr>
      <w:proofErr w:type="spellStart"/>
      <w:r w:rsidRPr="00A421DC">
        <w:rPr>
          <w:rFonts w:ascii="Times New Roman" w:eastAsia="Calibri" w:hAnsi="Times New Roman" w:cs="Times New Roman"/>
          <w:sz w:val="28"/>
          <w:szCs w:val="28"/>
        </w:rPr>
        <w:t>Харківської</w:t>
      </w:r>
      <w:proofErr w:type="spellEnd"/>
      <w:r w:rsidRPr="00A421DC">
        <w:rPr>
          <w:rFonts w:ascii="Times New Roman" w:eastAsia="Calibri" w:hAnsi="Times New Roman" w:cs="Times New Roman"/>
          <w:sz w:val="28"/>
          <w:szCs w:val="28"/>
        </w:rPr>
        <w:t xml:space="preserve"> </w:t>
      </w:r>
      <w:proofErr w:type="spellStart"/>
      <w:r w:rsidRPr="00A421DC">
        <w:rPr>
          <w:rFonts w:ascii="Times New Roman" w:eastAsia="Calibri" w:hAnsi="Times New Roman" w:cs="Times New Roman"/>
          <w:sz w:val="28"/>
          <w:szCs w:val="28"/>
        </w:rPr>
        <w:t>обласної</w:t>
      </w:r>
      <w:proofErr w:type="spellEnd"/>
      <w:r w:rsidRPr="00A421DC">
        <w:rPr>
          <w:rFonts w:ascii="Times New Roman" w:eastAsia="Calibri" w:hAnsi="Times New Roman" w:cs="Times New Roman"/>
          <w:sz w:val="28"/>
          <w:szCs w:val="28"/>
        </w:rPr>
        <w:t xml:space="preserve"> </w:t>
      </w:r>
      <w:proofErr w:type="spellStart"/>
      <w:r w:rsidRPr="00A421DC">
        <w:rPr>
          <w:rFonts w:ascii="Times New Roman" w:eastAsia="Calibri" w:hAnsi="Times New Roman" w:cs="Times New Roman"/>
          <w:sz w:val="28"/>
          <w:szCs w:val="28"/>
        </w:rPr>
        <w:t>державної</w:t>
      </w:r>
      <w:proofErr w:type="spellEnd"/>
      <w:r w:rsidRPr="00A421DC">
        <w:rPr>
          <w:rFonts w:ascii="Times New Roman" w:eastAsia="Calibri" w:hAnsi="Times New Roman" w:cs="Times New Roman"/>
          <w:sz w:val="28"/>
          <w:szCs w:val="28"/>
        </w:rPr>
        <w:t xml:space="preserve"> </w:t>
      </w:r>
      <w:r w:rsidRPr="00A421DC">
        <w:rPr>
          <w:rFonts w:ascii="Times New Roman" w:eastAsia="Calibri" w:hAnsi="Times New Roman" w:cs="Times New Roman"/>
          <w:sz w:val="28"/>
          <w:szCs w:val="28"/>
          <w:lang w:val="uk-UA"/>
        </w:rPr>
        <w:t xml:space="preserve">(військової) </w:t>
      </w:r>
      <w:proofErr w:type="spellStart"/>
      <w:r w:rsidRPr="00A421DC">
        <w:rPr>
          <w:rFonts w:ascii="Times New Roman" w:eastAsia="Calibri" w:hAnsi="Times New Roman" w:cs="Times New Roman"/>
          <w:sz w:val="28"/>
          <w:szCs w:val="28"/>
        </w:rPr>
        <w:t>адміністрації</w:t>
      </w:r>
      <w:proofErr w:type="spellEnd"/>
    </w:p>
    <w:p w:rsidR="00436505" w:rsidRPr="00A421DC" w:rsidRDefault="00436505" w:rsidP="00436505">
      <w:pPr>
        <w:spacing w:after="0" w:line="240" w:lineRule="auto"/>
        <w:jc w:val="center"/>
        <w:rPr>
          <w:rFonts w:ascii="Times New Roman" w:eastAsia="Calibri" w:hAnsi="Times New Roman" w:cs="Times New Roman"/>
          <w:sz w:val="28"/>
          <w:szCs w:val="28"/>
        </w:rPr>
      </w:pPr>
      <w:r w:rsidRPr="00A421DC">
        <w:rPr>
          <w:rFonts w:ascii="Times New Roman" w:eastAsia="Calibri" w:hAnsi="Times New Roman" w:cs="Times New Roman"/>
          <w:sz w:val="28"/>
          <w:szCs w:val="28"/>
        </w:rPr>
        <w:t>КОМУНАЛЬНИЙ ЗАКЛАД</w:t>
      </w:r>
    </w:p>
    <w:p w:rsidR="00436505" w:rsidRPr="00A421DC" w:rsidRDefault="00436505" w:rsidP="00436505">
      <w:pPr>
        <w:spacing w:after="0" w:line="240" w:lineRule="auto"/>
        <w:jc w:val="center"/>
        <w:rPr>
          <w:rFonts w:ascii="Times New Roman" w:eastAsia="Calibri" w:hAnsi="Times New Roman" w:cs="Times New Roman"/>
          <w:sz w:val="28"/>
          <w:szCs w:val="28"/>
        </w:rPr>
      </w:pPr>
      <w:r w:rsidRPr="00A421DC">
        <w:rPr>
          <w:rFonts w:ascii="Times New Roman" w:eastAsia="Calibri" w:hAnsi="Times New Roman" w:cs="Times New Roman"/>
          <w:sz w:val="28"/>
          <w:szCs w:val="28"/>
        </w:rPr>
        <w:t>«ХАРКІВСЬКА ГУМАНІТАРНО-ПЕДАГОГІЧНА АКАДЕМІЯ»</w:t>
      </w:r>
    </w:p>
    <w:p w:rsidR="00436505" w:rsidRPr="00A421DC" w:rsidRDefault="00436505" w:rsidP="00436505">
      <w:pPr>
        <w:spacing w:after="0" w:line="240" w:lineRule="auto"/>
        <w:ind w:left="180" w:hanging="36"/>
        <w:jc w:val="center"/>
        <w:rPr>
          <w:rFonts w:ascii="Times New Roman" w:eastAsia="Calibri" w:hAnsi="Times New Roman" w:cs="Times New Roman"/>
          <w:sz w:val="28"/>
          <w:szCs w:val="28"/>
          <w:lang w:val="uk-UA"/>
        </w:rPr>
      </w:pPr>
      <w:r w:rsidRPr="00A421DC">
        <w:rPr>
          <w:rFonts w:ascii="Times New Roman" w:eastAsia="Calibri" w:hAnsi="Times New Roman" w:cs="Times New Roman"/>
          <w:sz w:val="28"/>
          <w:szCs w:val="28"/>
        </w:rPr>
        <w:t>ХАРКІВСЬКОЇ ОБЛАСНОЇ РАДИ</w:t>
      </w:r>
    </w:p>
    <w:p w:rsidR="00436505" w:rsidRPr="00A421DC" w:rsidRDefault="00436505" w:rsidP="00436505">
      <w:pPr>
        <w:spacing w:after="0" w:line="240" w:lineRule="auto"/>
        <w:ind w:firstLine="720"/>
        <w:jc w:val="center"/>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Факультет дошкільної і спеціальної освіти та історії</w:t>
      </w:r>
    </w:p>
    <w:p w:rsidR="00436505" w:rsidRPr="00A421DC" w:rsidRDefault="00436505" w:rsidP="00436505">
      <w:pPr>
        <w:spacing w:after="0" w:line="240" w:lineRule="auto"/>
        <w:ind w:firstLine="720"/>
        <w:jc w:val="center"/>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Кафедра спеціальної педагогіки і психології та інклюзивної освіти</w:t>
      </w:r>
    </w:p>
    <w:p w:rsidR="00436505" w:rsidRPr="00A421DC" w:rsidRDefault="00436505" w:rsidP="00780E81">
      <w:pPr>
        <w:tabs>
          <w:tab w:val="left" w:pos="8820"/>
        </w:tabs>
        <w:spacing w:before="40" w:afterLines="40" w:line="240" w:lineRule="auto"/>
        <w:jc w:val="both"/>
        <w:rPr>
          <w:rFonts w:ascii="Times New Roman" w:eastAsia="Times New Roman" w:hAnsi="Times New Roman" w:cs="Times New Roman"/>
          <w:sz w:val="28"/>
          <w:szCs w:val="28"/>
          <w:lang w:val="uk-UA" w:eastAsia="ru-RU"/>
        </w:rPr>
      </w:pPr>
    </w:p>
    <w:tbl>
      <w:tblPr>
        <w:tblW w:w="0" w:type="auto"/>
        <w:tblLook w:val="04A0"/>
      </w:tblPr>
      <w:tblGrid>
        <w:gridCol w:w="4785"/>
        <w:gridCol w:w="4786"/>
      </w:tblGrid>
      <w:tr w:rsidR="00436505" w:rsidRPr="00A421DC" w:rsidTr="000929EC">
        <w:tc>
          <w:tcPr>
            <w:tcW w:w="4785" w:type="dxa"/>
            <w:hideMark/>
          </w:tcPr>
          <w:p w:rsidR="00436505" w:rsidRPr="00A421DC" w:rsidRDefault="00436505" w:rsidP="00780E81">
            <w:pPr>
              <w:tabs>
                <w:tab w:val="left" w:pos="8820"/>
              </w:tabs>
              <w:spacing w:before="40" w:afterLines="40" w:line="240" w:lineRule="auto"/>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«До захисту допущена»</w:t>
            </w:r>
          </w:p>
          <w:p w:rsidR="00436505" w:rsidRPr="00A421DC" w:rsidRDefault="00436505" w:rsidP="00780E81">
            <w:pPr>
              <w:tabs>
                <w:tab w:val="left" w:pos="8820"/>
              </w:tabs>
              <w:spacing w:before="40" w:afterLines="40" w:line="240" w:lineRule="auto"/>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завідувач кафедри спеціальної педагогіки</w:t>
            </w:r>
          </w:p>
          <w:p w:rsidR="00436505" w:rsidRPr="00A421DC" w:rsidRDefault="00436505" w:rsidP="00780E81">
            <w:pPr>
              <w:tabs>
                <w:tab w:val="left" w:pos="8820"/>
              </w:tabs>
              <w:spacing w:before="40" w:afterLines="40" w:line="240" w:lineRule="auto"/>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і психології та інклюзивної освіти</w:t>
            </w:r>
          </w:p>
          <w:p w:rsidR="00436505" w:rsidRPr="00A421DC" w:rsidRDefault="00436505" w:rsidP="00780E81">
            <w:pPr>
              <w:tabs>
                <w:tab w:val="left" w:pos="8820"/>
              </w:tabs>
              <w:spacing w:before="40" w:afterLines="40" w:line="240" w:lineRule="auto"/>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 xml:space="preserve">________ </w:t>
            </w:r>
            <w:proofErr w:type="spellStart"/>
            <w:r w:rsidRPr="00A421DC">
              <w:rPr>
                <w:rFonts w:ascii="Times New Roman" w:eastAsia="Times New Roman" w:hAnsi="Times New Roman" w:cs="Times New Roman"/>
                <w:sz w:val="28"/>
                <w:szCs w:val="28"/>
                <w:lang w:val="uk-UA" w:eastAsia="ru-RU"/>
              </w:rPr>
              <w:t>Альона</w:t>
            </w:r>
            <w:proofErr w:type="spellEnd"/>
            <w:r w:rsidRPr="00A421DC">
              <w:rPr>
                <w:rFonts w:ascii="Times New Roman" w:eastAsia="Times New Roman" w:hAnsi="Times New Roman" w:cs="Times New Roman"/>
                <w:sz w:val="28"/>
                <w:szCs w:val="28"/>
                <w:lang w:val="uk-UA" w:eastAsia="ru-RU"/>
              </w:rPr>
              <w:t xml:space="preserve"> ПЄХАРЄВА</w:t>
            </w:r>
          </w:p>
          <w:p w:rsidR="00436505" w:rsidRPr="00A421DC" w:rsidRDefault="00436505" w:rsidP="00780E81">
            <w:pPr>
              <w:tabs>
                <w:tab w:val="left" w:pos="8820"/>
              </w:tabs>
              <w:spacing w:before="40" w:afterLines="40" w:line="240" w:lineRule="auto"/>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     »____ 2024 р.</w:t>
            </w:r>
          </w:p>
        </w:tc>
        <w:tc>
          <w:tcPr>
            <w:tcW w:w="4786" w:type="dxa"/>
            <w:hideMark/>
          </w:tcPr>
          <w:p w:rsidR="00436505" w:rsidRPr="00A421DC" w:rsidRDefault="00436505" w:rsidP="000929EC">
            <w:pPr>
              <w:tabs>
                <w:tab w:val="left" w:pos="8820"/>
              </w:tabs>
              <w:spacing w:after="0" w:line="360" w:lineRule="auto"/>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«До захисту допущена»</w:t>
            </w:r>
          </w:p>
          <w:p w:rsidR="00436505" w:rsidRPr="00A421DC" w:rsidRDefault="00436505" w:rsidP="000929EC">
            <w:pPr>
              <w:tabs>
                <w:tab w:val="left" w:pos="8820"/>
              </w:tabs>
              <w:spacing w:after="0" w:line="360" w:lineRule="auto"/>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декан факультету дошкільної і спеціальної освіти та історії, доктор педагогічних наук, професор</w:t>
            </w:r>
          </w:p>
          <w:p w:rsidR="00436505" w:rsidRPr="00A421DC" w:rsidRDefault="00436505" w:rsidP="000929EC">
            <w:pPr>
              <w:tabs>
                <w:tab w:val="left" w:pos="8820"/>
              </w:tabs>
              <w:spacing w:after="0" w:line="360" w:lineRule="auto"/>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________ Христина ШАПАРЕНКО</w:t>
            </w:r>
          </w:p>
          <w:p w:rsidR="00436505" w:rsidRPr="00A421DC" w:rsidRDefault="00436505" w:rsidP="000929EC">
            <w:pPr>
              <w:tabs>
                <w:tab w:val="left" w:pos="8820"/>
              </w:tabs>
              <w:spacing w:after="0" w:line="360" w:lineRule="auto"/>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     »____ 2024 р.</w:t>
            </w:r>
          </w:p>
        </w:tc>
      </w:tr>
    </w:tbl>
    <w:p w:rsidR="00436505" w:rsidRPr="00A421DC" w:rsidRDefault="00436505" w:rsidP="00780E81">
      <w:pPr>
        <w:tabs>
          <w:tab w:val="left" w:pos="8820"/>
        </w:tabs>
        <w:spacing w:before="40" w:afterLines="40" w:line="240" w:lineRule="auto"/>
        <w:jc w:val="both"/>
        <w:rPr>
          <w:rFonts w:ascii="Times New Roman" w:eastAsia="Times New Roman" w:hAnsi="Times New Roman" w:cs="Times New Roman"/>
          <w:sz w:val="28"/>
          <w:szCs w:val="28"/>
          <w:lang w:val="uk-UA" w:eastAsia="ru-RU"/>
        </w:rPr>
      </w:pPr>
    </w:p>
    <w:p w:rsidR="00436505" w:rsidRPr="00A421DC" w:rsidRDefault="00436505" w:rsidP="00436505">
      <w:pPr>
        <w:spacing w:after="0" w:line="240" w:lineRule="auto"/>
        <w:ind w:firstLine="720"/>
        <w:jc w:val="center"/>
        <w:rPr>
          <w:rFonts w:ascii="Times New Roman" w:eastAsia="Times New Roman" w:hAnsi="Times New Roman" w:cs="Times New Roman"/>
          <w:b/>
          <w:sz w:val="28"/>
          <w:szCs w:val="28"/>
          <w:lang w:val="uk-UA" w:eastAsia="ru-RU"/>
        </w:rPr>
      </w:pPr>
      <w:r w:rsidRPr="00A421DC">
        <w:rPr>
          <w:rFonts w:ascii="Times New Roman" w:eastAsia="Times New Roman" w:hAnsi="Times New Roman" w:cs="Times New Roman"/>
          <w:b/>
          <w:sz w:val="28"/>
          <w:szCs w:val="28"/>
          <w:lang w:val="uk-UA" w:eastAsia="ru-RU"/>
        </w:rPr>
        <w:t>Пояснювальна записка</w:t>
      </w:r>
    </w:p>
    <w:p w:rsidR="00436505" w:rsidRPr="00A421DC" w:rsidRDefault="00436505" w:rsidP="00436505">
      <w:pPr>
        <w:spacing w:after="0" w:line="240" w:lineRule="auto"/>
        <w:ind w:firstLine="720"/>
        <w:jc w:val="center"/>
        <w:rPr>
          <w:rFonts w:ascii="Times New Roman" w:eastAsia="Times New Roman" w:hAnsi="Times New Roman" w:cs="Times New Roman"/>
          <w:b/>
          <w:sz w:val="28"/>
          <w:szCs w:val="28"/>
          <w:lang w:val="uk-UA" w:eastAsia="ru-RU"/>
        </w:rPr>
      </w:pPr>
      <w:r w:rsidRPr="00A421DC">
        <w:rPr>
          <w:rFonts w:ascii="Times New Roman" w:eastAsia="Times New Roman" w:hAnsi="Times New Roman" w:cs="Times New Roman"/>
          <w:b/>
          <w:sz w:val="28"/>
          <w:szCs w:val="28"/>
          <w:lang w:val="uk-UA" w:eastAsia="ru-RU"/>
        </w:rPr>
        <w:t>до кваліфікаційної роботи магістра</w:t>
      </w:r>
    </w:p>
    <w:p w:rsidR="00436505" w:rsidRPr="00A421DC" w:rsidRDefault="00436505" w:rsidP="00436505">
      <w:pPr>
        <w:spacing w:after="0" w:line="240" w:lineRule="auto"/>
        <w:ind w:firstLine="720"/>
        <w:jc w:val="center"/>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на тему:</w:t>
      </w:r>
    </w:p>
    <w:p w:rsidR="00436505" w:rsidRPr="00A421DC" w:rsidRDefault="00436505" w:rsidP="00436505">
      <w:pPr>
        <w:spacing w:before="240" w:after="0" w:line="240" w:lineRule="auto"/>
        <w:jc w:val="center"/>
        <w:rPr>
          <w:rFonts w:ascii="Times New Roman" w:eastAsia="Times New Roman" w:hAnsi="Times New Roman" w:cs="Times New Roman"/>
          <w:b/>
          <w:sz w:val="28"/>
          <w:szCs w:val="28"/>
          <w:lang w:val="uk-UA" w:eastAsia="ru-RU"/>
        </w:rPr>
      </w:pPr>
      <w:r w:rsidRPr="00A421DC">
        <w:rPr>
          <w:rFonts w:ascii="Times New Roman" w:eastAsia="Times New Roman" w:hAnsi="Times New Roman" w:cs="Times New Roman"/>
          <w:b/>
          <w:sz w:val="28"/>
          <w:szCs w:val="28"/>
          <w:lang w:val="uk-UA" w:eastAsia="ru-RU"/>
        </w:rPr>
        <w:t>«</w:t>
      </w:r>
      <w:r w:rsidRPr="00A421DC">
        <w:rPr>
          <w:rFonts w:ascii="Times New Roman" w:eastAsia="Times New Roman" w:hAnsi="Times New Roman" w:cs="Times New Roman"/>
          <w:b/>
          <w:color w:val="000000"/>
          <w:sz w:val="28"/>
          <w:szCs w:val="28"/>
          <w:lang w:val="uk-UA" w:eastAsia="ru-RU"/>
        </w:rPr>
        <w:t>ФОРМУВАННЯ УЯВЛЕНЬ ПРО НАВКОЛИШНІЙ СВІТ У ДІТЕЙ МОЛОДШОГО ШКІЛЬНОГО ВІКУ З ПОРУШЕННЯМИ ІНТЕЛЕКТУ</w:t>
      </w:r>
      <w:r w:rsidRPr="00A421DC">
        <w:rPr>
          <w:rFonts w:ascii="Times New Roman" w:eastAsia="Times New Roman" w:hAnsi="Times New Roman" w:cs="Times New Roman"/>
          <w:b/>
          <w:sz w:val="28"/>
          <w:szCs w:val="28"/>
          <w:lang w:val="uk-UA" w:eastAsia="ru-RU"/>
        </w:rPr>
        <w:t>»</w:t>
      </w:r>
    </w:p>
    <w:p w:rsidR="00436505" w:rsidRPr="00A421DC" w:rsidRDefault="00436505" w:rsidP="00436505">
      <w:pPr>
        <w:spacing w:after="0" w:line="240" w:lineRule="auto"/>
        <w:rPr>
          <w:rFonts w:ascii="Times New Roman" w:eastAsia="Times New Roman" w:hAnsi="Times New Roman" w:cs="Times New Roman"/>
          <w:b/>
          <w:sz w:val="28"/>
          <w:szCs w:val="28"/>
          <w:lang w:val="uk-UA" w:eastAsia="ru-RU"/>
        </w:rPr>
      </w:pPr>
    </w:p>
    <w:p w:rsidR="00436505" w:rsidRPr="00A421DC" w:rsidRDefault="00436505" w:rsidP="00436505">
      <w:pPr>
        <w:spacing w:after="0" w:line="240" w:lineRule="auto"/>
        <w:ind w:left="4536" w:firstLine="283"/>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 xml:space="preserve">виконала: студентка  </w:t>
      </w:r>
      <w:r w:rsidRPr="00A421DC">
        <w:rPr>
          <w:rFonts w:ascii="Times New Roman" w:eastAsia="Calibri" w:hAnsi="Times New Roman" w:cs="Times New Roman"/>
          <w:sz w:val="28"/>
          <w:szCs w:val="28"/>
          <w:lang w:val="uk-UA"/>
        </w:rPr>
        <w:t>611-со групи</w:t>
      </w:r>
      <w:r w:rsidRPr="00A421DC">
        <w:rPr>
          <w:rFonts w:ascii="Times New Roman" w:eastAsia="Times New Roman" w:hAnsi="Times New Roman" w:cs="Times New Roman"/>
          <w:sz w:val="28"/>
          <w:szCs w:val="28"/>
          <w:lang w:val="uk-UA" w:eastAsia="ru-RU"/>
        </w:rPr>
        <w:t xml:space="preserve"> </w:t>
      </w:r>
    </w:p>
    <w:p w:rsidR="00436505" w:rsidRPr="00A421DC" w:rsidRDefault="00436505" w:rsidP="00436505">
      <w:pPr>
        <w:spacing w:after="0" w:line="240" w:lineRule="auto"/>
        <w:ind w:left="4536" w:firstLine="283"/>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галузь знань 01 Освіта/ Педагогіка</w:t>
      </w:r>
    </w:p>
    <w:p w:rsidR="00436505" w:rsidRPr="00A421DC" w:rsidRDefault="00436505" w:rsidP="00436505">
      <w:pPr>
        <w:spacing w:after="0" w:line="240" w:lineRule="auto"/>
        <w:ind w:left="4536" w:firstLine="283"/>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спеціальність 016 Спеціальна освіта</w:t>
      </w:r>
    </w:p>
    <w:p w:rsidR="00436505" w:rsidRPr="00A421DC" w:rsidRDefault="00436505" w:rsidP="00436505">
      <w:pPr>
        <w:spacing w:after="0" w:line="240" w:lineRule="auto"/>
        <w:ind w:left="4536" w:firstLine="283"/>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Бортник Євгенія Миколаївна</w:t>
      </w:r>
    </w:p>
    <w:p w:rsidR="00436505" w:rsidRPr="00A421DC" w:rsidRDefault="00436505" w:rsidP="00436505">
      <w:pPr>
        <w:spacing w:after="0" w:line="240" w:lineRule="auto"/>
        <w:ind w:left="4536" w:firstLine="283"/>
        <w:rPr>
          <w:rFonts w:ascii="Times New Roman" w:eastAsia="Times New Roman" w:hAnsi="Times New Roman" w:cs="Times New Roman"/>
          <w:sz w:val="28"/>
          <w:szCs w:val="28"/>
          <w:lang w:val="uk-UA" w:eastAsia="ru-RU"/>
        </w:rPr>
      </w:pPr>
    </w:p>
    <w:p w:rsidR="00436505" w:rsidRPr="00A421DC" w:rsidRDefault="00436505" w:rsidP="00436505">
      <w:pPr>
        <w:spacing w:after="0" w:line="240" w:lineRule="auto"/>
        <w:ind w:left="4820"/>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Науковий керівник: кандидат психологічних наук, доцент, доцент кафедри спеціальної педагогіки і психології та інклюзивної освіти</w:t>
      </w:r>
    </w:p>
    <w:p w:rsidR="00436505" w:rsidRPr="00A421DC" w:rsidRDefault="00436505" w:rsidP="00436505">
      <w:pPr>
        <w:spacing w:after="0" w:line="240" w:lineRule="auto"/>
        <w:ind w:left="4820"/>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Калініна Тетяна Станіслав</w:t>
      </w:r>
      <w:r>
        <w:rPr>
          <w:rFonts w:ascii="Times New Roman" w:eastAsia="Times New Roman" w:hAnsi="Times New Roman" w:cs="Times New Roman"/>
          <w:sz w:val="28"/>
          <w:szCs w:val="28"/>
          <w:lang w:val="uk-UA" w:eastAsia="ru-RU"/>
        </w:rPr>
        <w:t>ів</w:t>
      </w:r>
      <w:r w:rsidRPr="00A421DC">
        <w:rPr>
          <w:rFonts w:ascii="Times New Roman" w:eastAsia="Times New Roman" w:hAnsi="Times New Roman" w:cs="Times New Roman"/>
          <w:sz w:val="28"/>
          <w:szCs w:val="28"/>
          <w:lang w:val="uk-UA" w:eastAsia="ru-RU"/>
        </w:rPr>
        <w:t>на</w:t>
      </w:r>
    </w:p>
    <w:p w:rsidR="00436505" w:rsidRPr="00A421DC" w:rsidRDefault="00436505" w:rsidP="00436505">
      <w:pPr>
        <w:spacing w:after="0" w:line="240" w:lineRule="auto"/>
        <w:ind w:left="4820"/>
        <w:rPr>
          <w:rFonts w:ascii="Times New Roman" w:eastAsia="Times New Roman" w:hAnsi="Times New Roman" w:cs="Times New Roman"/>
          <w:sz w:val="28"/>
          <w:szCs w:val="28"/>
          <w:lang w:val="uk-UA" w:eastAsia="ru-RU"/>
        </w:rPr>
      </w:pPr>
    </w:p>
    <w:p w:rsidR="00436505" w:rsidRPr="00A421DC" w:rsidRDefault="00436505" w:rsidP="00436505">
      <w:pPr>
        <w:spacing w:after="0" w:line="240" w:lineRule="auto"/>
        <w:ind w:left="4820"/>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Рецензент: кандидат психологічних наук, доцент, старший викладач кафедри спеціальної педагогіки і психології та інклюзивної освіти</w:t>
      </w:r>
    </w:p>
    <w:p w:rsidR="00436505" w:rsidRPr="00A421DC" w:rsidRDefault="00436505" w:rsidP="00436505">
      <w:pPr>
        <w:spacing w:after="0" w:line="240" w:lineRule="auto"/>
        <w:ind w:left="4820"/>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 xml:space="preserve">Бровченко Анастасія </w:t>
      </w:r>
      <w:proofErr w:type="spellStart"/>
      <w:r w:rsidRPr="00A421DC">
        <w:rPr>
          <w:rFonts w:ascii="Times New Roman" w:eastAsia="Times New Roman" w:hAnsi="Times New Roman" w:cs="Times New Roman"/>
          <w:sz w:val="28"/>
          <w:szCs w:val="28"/>
          <w:lang w:val="uk-UA" w:eastAsia="ru-RU"/>
        </w:rPr>
        <w:t>Камілівна</w:t>
      </w:r>
      <w:proofErr w:type="spellEnd"/>
    </w:p>
    <w:p w:rsidR="00436505" w:rsidRPr="00A421DC" w:rsidRDefault="00436505" w:rsidP="00436505">
      <w:pPr>
        <w:spacing w:after="0" w:line="240" w:lineRule="auto"/>
        <w:jc w:val="both"/>
        <w:rPr>
          <w:rFonts w:ascii="Times New Roman" w:eastAsia="Times New Roman" w:hAnsi="Times New Roman" w:cs="Times New Roman"/>
          <w:sz w:val="28"/>
          <w:szCs w:val="28"/>
          <w:lang w:val="uk-UA" w:eastAsia="ru-RU"/>
        </w:rPr>
      </w:pPr>
    </w:p>
    <w:p w:rsidR="00436505" w:rsidRPr="00A421DC" w:rsidRDefault="00436505" w:rsidP="00436505">
      <w:pPr>
        <w:spacing w:line="360" w:lineRule="auto"/>
        <w:ind w:firstLine="720"/>
        <w:jc w:val="center"/>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sz w:val="28"/>
          <w:szCs w:val="28"/>
          <w:lang w:val="uk-UA" w:eastAsia="ru-RU"/>
        </w:rPr>
        <w:t>Харків – 2024 рік</w:t>
      </w:r>
    </w:p>
    <w:p w:rsidR="00780E81" w:rsidRPr="00361A2A" w:rsidRDefault="00780E81" w:rsidP="00780E81">
      <w:pPr>
        <w:spacing w:after="0" w:line="240" w:lineRule="auto"/>
        <w:jc w:val="center"/>
        <w:rPr>
          <w:rFonts w:ascii="Times New Roman" w:hAnsi="Times New Roman"/>
          <w:sz w:val="28"/>
          <w:szCs w:val="28"/>
        </w:rPr>
      </w:pPr>
    </w:p>
    <w:p w:rsidR="00780E81" w:rsidRPr="000620E2" w:rsidRDefault="00780E81" w:rsidP="00780E81">
      <w:pPr>
        <w:spacing w:after="0" w:line="240" w:lineRule="auto"/>
        <w:jc w:val="center"/>
        <w:rPr>
          <w:rFonts w:ascii="Times New Roman" w:hAnsi="Times New Roman"/>
          <w:b/>
          <w:sz w:val="28"/>
          <w:szCs w:val="28"/>
          <w:lang w:val="uk-UA"/>
        </w:rPr>
      </w:pPr>
      <w:r w:rsidRPr="000620E2">
        <w:rPr>
          <w:rFonts w:ascii="Times New Roman" w:hAnsi="Times New Roman"/>
          <w:b/>
          <w:sz w:val="28"/>
          <w:szCs w:val="28"/>
          <w:lang w:val="uk-UA"/>
        </w:rPr>
        <w:t>ЗМІСТ</w:t>
      </w:r>
    </w:p>
    <w:p w:rsidR="00780E81" w:rsidRDefault="00780E81" w:rsidP="00780E81">
      <w:pPr>
        <w:pStyle w:val="1"/>
        <w:rPr>
          <w:rFonts w:ascii="Calibri" w:hAnsi="Calibri"/>
          <w:caps w:val="0"/>
          <w:sz w:val="22"/>
          <w:szCs w:val="22"/>
        </w:rPr>
      </w:pPr>
      <w:r w:rsidRPr="00955001">
        <w:rPr>
          <w:lang w:val="uk-UA"/>
        </w:rPr>
        <w:fldChar w:fldCharType="begin"/>
      </w:r>
      <w:r w:rsidRPr="00955001">
        <w:rPr>
          <w:lang w:val="uk-UA"/>
        </w:rPr>
        <w:instrText xml:space="preserve"> TOC \o "1-3" \h \z \u </w:instrText>
      </w:r>
      <w:r w:rsidRPr="00955001">
        <w:rPr>
          <w:lang w:val="uk-UA"/>
        </w:rPr>
        <w:fldChar w:fldCharType="separate"/>
      </w:r>
      <w:hyperlink w:anchor="_Toc184762400" w:history="1">
        <w:r w:rsidRPr="00757D49">
          <w:rPr>
            <w:rStyle w:val="a4"/>
            <w:b/>
            <w:bCs/>
            <w:kern w:val="32"/>
          </w:rPr>
          <w:t>ВСТУП</w:t>
        </w:r>
        <w:r>
          <w:rPr>
            <w:webHidden/>
          </w:rPr>
          <w:tab/>
        </w:r>
        <w:r>
          <w:rPr>
            <w:webHidden/>
          </w:rPr>
          <w:fldChar w:fldCharType="begin"/>
        </w:r>
        <w:r>
          <w:rPr>
            <w:webHidden/>
          </w:rPr>
          <w:instrText xml:space="preserve"> PAGEREF _Toc184762400 \h </w:instrText>
        </w:r>
        <w:r>
          <w:rPr>
            <w:webHidden/>
          </w:rPr>
        </w:r>
        <w:r>
          <w:rPr>
            <w:webHidden/>
          </w:rPr>
          <w:fldChar w:fldCharType="separate"/>
        </w:r>
        <w:r>
          <w:rPr>
            <w:webHidden/>
          </w:rPr>
          <w:t>2</w:t>
        </w:r>
        <w:r>
          <w:rPr>
            <w:webHidden/>
          </w:rPr>
          <w:fldChar w:fldCharType="end"/>
        </w:r>
      </w:hyperlink>
    </w:p>
    <w:p w:rsidR="00780E81" w:rsidRDefault="00780E81" w:rsidP="00780E81">
      <w:pPr>
        <w:pStyle w:val="2"/>
        <w:rPr>
          <w:rFonts w:ascii="Calibri" w:hAnsi="Calibri"/>
          <w:smallCaps w:val="0"/>
          <w:sz w:val="22"/>
          <w:szCs w:val="22"/>
        </w:rPr>
      </w:pPr>
      <w:hyperlink w:anchor="_Toc184762401" w:history="1">
        <w:r w:rsidRPr="00757D49">
          <w:rPr>
            <w:rStyle w:val="a4"/>
          </w:rPr>
          <w:t>РОЗДІЛ 1. ТЕОРЕТИЧНІ ЗАСАДИ РОЗВИТКУ УЯВЛЕННЯ У ДІТЕЙ МОЛОДШОГО ШКІЛЬНОГО ВІКУ З ПОРУШЕННЯМИ ІНТЕЛЕКТУ</w:t>
        </w:r>
        <w:r>
          <w:rPr>
            <w:webHidden/>
          </w:rPr>
          <w:tab/>
        </w:r>
        <w:r>
          <w:rPr>
            <w:webHidden/>
          </w:rPr>
          <w:fldChar w:fldCharType="begin"/>
        </w:r>
        <w:r>
          <w:rPr>
            <w:webHidden/>
          </w:rPr>
          <w:instrText xml:space="preserve"> PAGEREF _Toc184762401 \h </w:instrText>
        </w:r>
        <w:r>
          <w:rPr>
            <w:webHidden/>
          </w:rPr>
        </w:r>
        <w:r>
          <w:rPr>
            <w:webHidden/>
          </w:rPr>
          <w:fldChar w:fldCharType="separate"/>
        </w:r>
        <w:r>
          <w:rPr>
            <w:webHidden/>
          </w:rPr>
          <w:t>6</w:t>
        </w:r>
        <w:r>
          <w:rPr>
            <w:webHidden/>
          </w:rPr>
          <w:fldChar w:fldCharType="end"/>
        </w:r>
      </w:hyperlink>
    </w:p>
    <w:p w:rsidR="00780E81" w:rsidRDefault="00780E81" w:rsidP="00780E81">
      <w:pPr>
        <w:pStyle w:val="2"/>
        <w:rPr>
          <w:rFonts w:ascii="Calibri" w:hAnsi="Calibri"/>
          <w:smallCaps w:val="0"/>
          <w:sz w:val="22"/>
          <w:szCs w:val="22"/>
        </w:rPr>
      </w:pPr>
      <w:hyperlink w:anchor="_Toc184762402" w:history="1">
        <w:r w:rsidRPr="00757D49">
          <w:rPr>
            <w:rStyle w:val="a4"/>
          </w:rPr>
          <w:t>1.1. Особливості розвитку дітей молодшого шкільного віку з порушеннями інтелекту</w:t>
        </w:r>
        <w:r>
          <w:rPr>
            <w:webHidden/>
          </w:rPr>
          <w:tab/>
        </w:r>
        <w:r>
          <w:rPr>
            <w:webHidden/>
          </w:rPr>
          <w:fldChar w:fldCharType="begin"/>
        </w:r>
        <w:r>
          <w:rPr>
            <w:webHidden/>
          </w:rPr>
          <w:instrText xml:space="preserve"> PAGEREF _Toc184762402 \h </w:instrText>
        </w:r>
        <w:r>
          <w:rPr>
            <w:webHidden/>
          </w:rPr>
        </w:r>
        <w:r>
          <w:rPr>
            <w:webHidden/>
          </w:rPr>
          <w:fldChar w:fldCharType="separate"/>
        </w:r>
        <w:r>
          <w:rPr>
            <w:webHidden/>
          </w:rPr>
          <w:t>6</w:t>
        </w:r>
        <w:r>
          <w:rPr>
            <w:webHidden/>
          </w:rPr>
          <w:fldChar w:fldCharType="end"/>
        </w:r>
      </w:hyperlink>
    </w:p>
    <w:p w:rsidR="00780E81" w:rsidRDefault="00780E81" w:rsidP="00780E81">
      <w:pPr>
        <w:pStyle w:val="2"/>
        <w:rPr>
          <w:rFonts w:ascii="Calibri" w:hAnsi="Calibri"/>
          <w:smallCaps w:val="0"/>
          <w:sz w:val="22"/>
          <w:szCs w:val="22"/>
        </w:rPr>
      </w:pPr>
      <w:hyperlink w:anchor="_Toc184762403" w:history="1">
        <w:r w:rsidRPr="00757D49">
          <w:rPr>
            <w:rStyle w:val="a4"/>
          </w:rPr>
          <w:t>1.2. Поняття уявлення про навколишній світ у дітей молодшого шкільного віку</w:t>
        </w:r>
        <w:r>
          <w:rPr>
            <w:webHidden/>
          </w:rPr>
          <w:tab/>
        </w:r>
        <w:r>
          <w:rPr>
            <w:webHidden/>
          </w:rPr>
          <w:fldChar w:fldCharType="begin"/>
        </w:r>
        <w:r>
          <w:rPr>
            <w:webHidden/>
          </w:rPr>
          <w:instrText xml:space="preserve"> PAGEREF _Toc184762403 \h </w:instrText>
        </w:r>
        <w:r>
          <w:rPr>
            <w:webHidden/>
          </w:rPr>
        </w:r>
        <w:r>
          <w:rPr>
            <w:webHidden/>
          </w:rPr>
          <w:fldChar w:fldCharType="separate"/>
        </w:r>
        <w:r>
          <w:rPr>
            <w:webHidden/>
          </w:rPr>
          <w:t>12</w:t>
        </w:r>
        <w:r>
          <w:rPr>
            <w:webHidden/>
          </w:rPr>
          <w:fldChar w:fldCharType="end"/>
        </w:r>
      </w:hyperlink>
    </w:p>
    <w:p w:rsidR="00780E81" w:rsidRDefault="00780E81" w:rsidP="00780E81">
      <w:pPr>
        <w:pStyle w:val="2"/>
        <w:rPr>
          <w:rFonts w:ascii="Calibri" w:hAnsi="Calibri"/>
          <w:smallCaps w:val="0"/>
          <w:sz w:val="22"/>
          <w:szCs w:val="22"/>
        </w:rPr>
      </w:pPr>
      <w:hyperlink w:anchor="_Toc184762404" w:history="1">
        <w:r w:rsidRPr="00757D49">
          <w:rPr>
            <w:rStyle w:val="a4"/>
          </w:rPr>
          <w:t>1.3. Аналіз стану досліджень уявлень про навколишній світ у дітей молодшого шкільного віку з порушеннями інтелекту у сучасній психолого-педагогічній літературі</w:t>
        </w:r>
        <w:r>
          <w:rPr>
            <w:webHidden/>
          </w:rPr>
          <w:tab/>
        </w:r>
        <w:r>
          <w:rPr>
            <w:webHidden/>
          </w:rPr>
          <w:fldChar w:fldCharType="begin"/>
        </w:r>
        <w:r>
          <w:rPr>
            <w:webHidden/>
          </w:rPr>
          <w:instrText xml:space="preserve"> PAGEREF _Toc184762404 \h </w:instrText>
        </w:r>
        <w:r>
          <w:rPr>
            <w:webHidden/>
          </w:rPr>
        </w:r>
        <w:r>
          <w:rPr>
            <w:webHidden/>
          </w:rPr>
          <w:fldChar w:fldCharType="separate"/>
        </w:r>
        <w:r>
          <w:rPr>
            <w:webHidden/>
          </w:rPr>
          <w:t>18</w:t>
        </w:r>
        <w:r>
          <w:rPr>
            <w:webHidden/>
          </w:rPr>
          <w:fldChar w:fldCharType="end"/>
        </w:r>
      </w:hyperlink>
    </w:p>
    <w:p w:rsidR="00780E81" w:rsidRDefault="00780E81" w:rsidP="00780E81">
      <w:pPr>
        <w:pStyle w:val="2"/>
        <w:rPr>
          <w:rFonts w:ascii="Calibri" w:hAnsi="Calibri"/>
          <w:smallCaps w:val="0"/>
          <w:sz w:val="22"/>
          <w:szCs w:val="22"/>
        </w:rPr>
      </w:pPr>
      <w:hyperlink w:anchor="_Toc184762405" w:history="1">
        <w:r w:rsidRPr="00757D49">
          <w:rPr>
            <w:rStyle w:val="a4"/>
          </w:rPr>
          <w:t>Висновки до першого розділу</w:t>
        </w:r>
        <w:r>
          <w:rPr>
            <w:webHidden/>
          </w:rPr>
          <w:tab/>
        </w:r>
        <w:r>
          <w:rPr>
            <w:webHidden/>
          </w:rPr>
          <w:fldChar w:fldCharType="begin"/>
        </w:r>
        <w:r>
          <w:rPr>
            <w:webHidden/>
          </w:rPr>
          <w:instrText xml:space="preserve"> PAGEREF _Toc184762405 \h </w:instrText>
        </w:r>
        <w:r>
          <w:rPr>
            <w:webHidden/>
          </w:rPr>
        </w:r>
        <w:r>
          <w:rPr>
            <w:webHidden/>
          </w:rPr>
          <w:fldChar w:fldCharType="separate"/>
        </w:r>
        <w:r>
          <w:rPr>
            <w:webHidden/>
          </w:rPr>
          <w:t>23</w:t>
        </w:r>
        <w:r>
          <w:rPr>
            <w:webHidden/>
          </w:rPr>
          <w:fldChar w:fldCharType="end"/>
        </w:r>
      </w:hyperlink>
    </w:p>
    <w:p w:rsidR="00780E81" w:rsidRDefault="00780E81" w:rsidP="00780E81">
      <w:pPr>
        <w:pStyle w:val="1"/>
        <w:rPr>
          <w:rFonts w:ascii="Calibri" w:hAnsi="Calibri"/>
          <w:caps w:val="0"/>
          <w:sz w:val="22"/>
          <w:szCs w:val="22"/>
        </w:rPr>
      </w:pPr>
      <w:hyperlink w:anchor="_Toc184762406" w:history="1">
        <w:r w:rsidRPr="00757D49">
          <w:rPr>
            <w:rStyle w:val="a4"/>
            <w:b/>
            <w:bCs/>
            <w:kern w:val="32"/>
          </w:rPr>
          <w:t>РОЗДІЛ 2. ЕКСПЕРИМЕНАЛЬНЕ ДОСЛІДЖЕННЯ УЯВЛЕННЯ НАВКОЛИШНЬОГО СВІТУ У ДІТЕЙ МОЛОДШОГО ШКІЛЬНОГО ВІКУ З ПОРУШЕННЯМИ ІНТЕЛЕКТУ</w:t>
        </w:r>
        <w:r>
          <w:rPr>
            <w:webHidden/>
          </w:rPr>
          <w:tab/>
        </w:r>
        <w:r>
          <w:rPr>
            <w:webHidden/>
          </w:rPr>
          <w:fldChar w:fldCharType="begin"/>
        </w:r>
        <w:r>
          <w:rPr>
            <w:webHidden/>
          </w:rPr>
          <w:instrText xml:space="preserve"> PAGEREF _Toc184762406 \h </w:instrText>
        </w:r>
        <w:r>
          <w:rPr>
            <w:webHidden/>
          </w:rPr>
        </w:r>
        <w:r>
          <w:rPr>
            <w:webHidden/>
          </w:rPr>
          <w:fldChar w:fldCharType="separate"/>
        </w:r>
        <w:r>
          <w:rPr>
            <w:webHidden/>
          </w:rPr>
          <w:t>26</w:t>
        </w:r>
        <w:r>
          <w:rPr>
            <w:webHidden/>
          </w:rPr>
          <w:fldChar w:fldCharType="end"/>
        </w:r>
      </w:hyperlink>
    </w:p>
    <w:p w:rsidR="00780E81" w:rsidRDefault="00780E81" w:rsidP="00780E81">
      <w:pPr>
        <w:pStyle w:val="2"/>
        <w:rPr>
          <w:rFonts w:ascii="Calibri" w:hAnsi="Calibri"/>
          <w:smallCaps w:val="0"/>
          <w:sz w:val="22"/>
          <w:szCs w:val="22"/>
        </w:rPr>
      </w:pPr>
      <w:hyperlink w:anchor="_Toc184762407" w:history="1">
        <w:r w:rsidRPr="00757D49">
          <w:rPr>
            <w:rStyle w:val="a4"/>
          </w:rPr>
          <w:t>2.1. Організаційно-методичні засади експериментального дослідження уявлення навколишнього середовища у дітей молодшого шкільного віку з порушеннями інтелекту</w:t>
        </w:r>
        <w:r>
          <w:rPr>
            <w:webHidden/>
          </w:rPr>
          <w:tab/>
        </w:r>
        <w:r>
          <w:rPr>
            <w:webHidden/>
          </w:rPr>
          <w:fldChar w:fldCharType="begin"/>
        </w:r>
        <w:r>
          <w:rPr>
            <w:webHidden/>
          </w:rPr>
          <w:instrText xml:space="preserve"> PAGEREF _Toc184762407 \h </w:instrText>
        </w:r>
        <w:r>
          <w:rPr>
            <w:webHidden/>
          </w:rPr>
        </w:r>
        <w:r>
          <w:rPr>
            <w:webHidden/>
          </w:rPr>
          <w:fldChar w:fldCharType="separate"/>
        </w:r>
        <w:r>
          <w:rPr>
            <w:webHidden/>
          </w:rPr>
          <w:t>26</w:t>
        </w:r>
        <w:r>
          <w:rPr>
            <w:webHidden/>
          </w:rPr>
          <w:fldChar w:fldCharType="end"/>
        </w:r>
      </w:hyperlink>
    </w:p>
    <w:p w:rsidR="00780E81" w:rsidRDefault="00780E81" w:rsidP="00780E81">
      <w:pPr>
        <w:pStyle w:val="2"/>
        <w:rPr>
          <w:rFonts w:ascii="Calibri" w:hAnsi="Calibri"/>
          <w:smallCaps w:val="0"/>
          <w:sz w:val="22"/>
          <w:szCs w:val="22"/>
        </w:rPr>
      </w:pPr>
      <w:hyperlink w:anchor="_Toc184762408" w:history="1">
        <w:r w:rsidRPr="00757D49">
          <w:rPr>
            <w:rStyle w:val="a4"/>
          </w:rPr>
          <w:t>2.2. Опис результатів констатувального дослідження особливостей уявлення про навколишній світ у дітей молодшого віку з порушеннями інтелекту</w:t>
        </w:r>
        <w:r>
          <w:rPr>
            <w:webHidden/>
          </w:rPr>
          <w:tab/>
        </w:r>
        <w:r>
          <w:rPr>
            <w:webHidden/>
          </w:rPr>
          <w:fldChar w:fldCharType="begin"/>
        </w:r>
        <w:r>
          <w:rPr>
            <w:webHidden/>
          </w:rPr>
          <w:instrText xml:space="preserve"> PAGEREF _Toc184762408 \h </w:instrText>
        </w:r>
        <w:r>
          <w:rPr>
            <w:webHidden/>
          </w:rPr>
        </w:r>
        <w:r>
          <w:rPr>
            <w:webHidden/>
          </w:rPr>
          <w:fldChar w:fldCharType="separate"/>
        </w:r>
        <w:r>
          <w:rPr>
            <w:webHidden/>
          </w:rPr>
          <w:t>32</w:t>
        </w:r>
        <w:r>
          <w:rPr>
            <w:webHidden/>
          </w:rPr>
          <w:fldChar w:fldCharType="end"/>
        </w:r>
      </w:hyperlink>
    </w:p>
    <w:p w:rsidR="00780E81" w:rsidRDefault="00780E81" w:rsidP="00780E81">
      <w:pPr>
        <w:pStyle w:val="2"/>
        <w:rPr>
          <w:rFonts w:ascii="Calibri" w:hAnsi="Calibri"/>
          <w:smallCaps w:val="0"/>
          <w:sz w:val="22"/>
          <w:szCs w:val="22"/>
        </w:rPr>
      </w:pPr>
      <w:hyperlink w:anchor="_Toc184762409" w:history="1">
        <w:r w:rsidRPr="00757D49">
          <w:rPr>
            <w:rStyle w:val="a4"/>
          </w:rPr>
          <w:t>2.3. Рівні сформованості уявлення про навколишній світ у дітей молодшого віку з порушеннями інтелекту.</w:t>
        </w:r>
        <w:r>
          <w:rPr>
            <w:webHidden/>
          </w:rPr>
          <w:tab/>
        </w:r>
        <w:r>
          <w:rPr>
            <w:webHidden/>
          </w:rPr>
          <w:fldChar w:fldCharType="begin"/>
        </w:r>
        <w:r>
          <w:rPr>
            <w:webHidden/>
          </w:rPr>
          <w:instrText xml:space="preserve"> PAGEREF _Toc184762409 \h </w:instrText>
        </w:r>
        <w:r>
          <w:rPr>
            <w:webHidden/>
          </w:rPr>
        </w:r>
        <w:r>
          <w:rPr>
            <w:webHidden/>
          </w:rPr>
          <w:fldChar w:fldCharType="separate"/>
        </w:r>
        <w:r>
          <w:rPr>
            <w:webHidden/>
          </w:rPr>
          <w:t>48</w:t>
        </w:r>
        <w:r>
          <w:rPr>
            <w:webHidden/>
          </w:rPr>
          <w:fldChar w:fldCharType="end"/>
        </w:r>
      </w:hyperlink>
    </w:p>
    <w:p w:rsidR="00780E81" w:rsidRDefault="00780E81" w:rsidP="00780E81">
      <w:pPr>
        <w:pStyle w:val="2"/>
        <w:rPr>
          <w:rFonts w:ascii="Calibri" w:hAnsi="Calibri"/>
          <w:smallCaps w:val="0"/>
          <w:sz w:val="22"/>
          <w:szCs w:val="22"/>
        </w:rPr>
      </w:pPr>
      <w:hyperlink w:anchor="_Toc184762410" w:history="1">
        <w:r w:rsidRPr="00757D49">
          <w:rPr>
            <w:rStyle w:val="a4"/>
          </w:rPr>
          <w:t>Висновки до другого розділу</w:t>
        </w:r>
        <w:r>
          <w:rPr>
            <w:webHidden/>
          </w:rPr>
          <w:tab/>
        </w:r>
        <w:r>
          <w:rPr>
            <w:webHidden/>
          </w:rPr>
          <w:fldChar w:fldCharType="begin"/>
        </w:r>
        <w:r>
          <w:rPr>
            <w:webHidden/>
          </w:rPr>
          <w:instrText xml:space="preserve"> PAGEREF _Toc184762410 \h </w:instrText>
        </w:r>
        <w:r>
          <w:rPr>
            <w:webHidden/>
          </w:rPr>
        </w:r>
        <w:r>
          <w:rPr>
            <w:webHidden/>
          </w:rPr>
          <w:fldChar w:fldCharType="separate"/>
        </w:r>
        <w:r>
          <w:rPr>
            <w:webHidden/>
          </w:rPr>
          <w:t>5</w:t>
        </w:r>
        <w:r>
          <w:rPr>
            <w:webHidden/>
          </w:rPr>
          <w:t>0</w:t>
        </w:r>
        <w:r>
          <w:rPr>
            <w:webHidden/>
          </w:rPr>
          <w:fldChar w:fldCharType="end"/>
        </w:r>
      </w:hyperlink>
    </w:p>
    <w:p w:rsidR="00780E81" w:rsidRDefault="00780E81" w:rsidP="00780E81">
      <w:pPr>
        <w:pStyle w:val="1"/>
        <w:rPr>
          <w:rFonts w:ascii="Calibri" w:hAnsi="Calibri"/>
          <w:caps w:val="0"/>
          <w:sz w:val="22"/>
          <w:szCs w:val="22"/>
        </w:rPr>
      </w:pPr>
      <w:hyperlink w:anchor="_Toc184762411" w:history="1">
        <w:r w:rsidRPr="00757D49">
          <w:rPr>
            <w:rStyle w:val="a4"/>
            <w:b/>
            <w:bCs/>
            <w:kern w:val="32"/>
          </w:rPr>
          <w:t>РОЗДІЛ 3 КОРЕКЦІЙНА РОБОТА З ФОРМУВАННЯ УЯВЛЕННЯ ПРО НАВКОЛИШНІЙ СВІТ У ДІТЕЙ МОЛОДШОГО ШКІЛЬНОГО ВІКУ З ПОРУШЕННЯМИ ІНТЕЛЕКТУ</w:t>
        </w:r>
        <w:r>
          <w:rPr>
            <w:webHidden/>
          </w:rPr>
          <w:tab/>
        </w:r>
        <w:r>
          <w:rPr>
            <w:webHidden/>
          </w:rPr>
          <w:fldChar w:fldCharType="begin"/>
        </w:r>
        <w:r>
          <w:rPr>
            <w:webHidden/>
          </w:rPr>
          <w:instrText xml:space="preserve"> PAGEREF _Toc184762411 \h </w:instrText>
        </w:r>
        <w:r>
          <w:rPr>
            <w:webHidden/>
          </w:rPr>
        </w:r>
        <w:r>
          <w:rPr>
            <w:webHidden/>
          </w:rPr>
          <w:fldChar w:fldCharType="separate"/>
        </w:r>
        <w:r>
          <w:rPr>
            <w:webHidden/>
          </w:rPr>
          <w:t>52</w:t>
        </w:r>
        <w:r>
          <w:rPr>
            <w:webHidden/>
          </w:rPr>
          <w:fldChar w:fldCharType="end"/>
        </w:r>
      </w:hyperlink>
    </w:p>
    <w:p w:rsidR="00780E81" w:rsidRDefault="00780E81" w:rsidP="00780E81">
      <w:pPr>
        <w:pStyle w:val="2"/>
        <w:rPr>
          <w:rFonts w:ascii="Calibri" w:hAnsi="Calibri"/>
          <w:smallCaps w:val="0"/>
          <w:sz w:val="22"/>
          <w:szCs w:val="22"/>
        </w:rPr>
      </w:pPr>
      <w:hyperlink w:anchor="_Toc184762412" w:history="1">
        <w:r w:rsidRPr="00757D49">
          <w:rPr>
            <w:rStyle w:val="a4"/>
          </w:rPr>
          <w:t>3.1. Теоретичне обґрунтування формувального експерименту</w:t>
        </w:r>
        <w:r>
          <w:rPr>
            <w:webHidden/>
          </w:rPr>
          <w:tab/>
        </w:r>
        <w:r>
          <w:rPr>
            <w:webHidden/>
          </w:rPr>
          <w:fldChar w:fldCharType="begin"/>
        </w:r>
        <w:r>
          <w:rPr>
            <w:webHidden/>
          </w:rPr>
          <w:instrText xml:space="preserve"> PAGEREF _Toc184762412 \h </w:instrText>
        </w:r>
        <w:r>
          <w:rPr>
            <w:webHidden/>
          </w:rPr>
        </w:r>
        <w:r>
          <w:rPr>
            <w:webHidden/>
          </w:rPr>
          <w:fldChar w:fldCharType="separate"/>
        </w:r>
        <w:r>
          <w:rPr>
            <w:webHidden/>
          </w:rPr>
          <w:t>52</w:t>
        </w:r>
        <w:r>
          <w:rPr>
            <w:webHidden/>
          </w:rPr>
          <w:fldChar w:fldCharType="end"/>
        </w:r>
      </w:hyperlink>
    </w:p>
    <w:p w:rsidR="00780E81" w:rsidRDefault="00780E81" w:rsidP="00780E81">
      <w:pPr>
        <w:pStyle w:val="2"/>
        <w:rPr>
          <w:rFonts w:ascii="Calibri" w:hAnsi="Calibri"/>
          <w:smallCaps w:val="0"/>
          <w:sz w:val="22"/>
          <w:szCs w:val="22"/>
        </w:rPr>
      </w:pPr>
      <w:hyperlink w:anchor="_Toc184762413" w:history="1">
        <w:r w:rsidRPr="00757D49">
          <w:rPr>
            <w:rStyle w:val="a4"/>
          </w:rPr>
          <w:t>3.2. Аналіз результатів формувального експерименту</w:t>
        </w:r>
        <w:r>
          <w:rPr>
            <w:webHidden/>
          </w:rPr>
          <w:tab/>
        </w:r>
        <w:r>
          <w:rPr>
            <w:webHidden/>
          </w:rPr>
          <w:fldChar w:fldCharType="begin"/>
        </w:r>
        <w:r>
          <w:rPr>
            <w:webHidden/>
          </w:rPr>
          <w:instrText xml:space="preserve"> PAGEREF _Toc184762413 \h </w:instrText>
        </w:r>
        <w:r>
          <w:rPr>
            <w:webHidden/>
          </w:rPr>
        </w:r>
        <w:r>
          <w:rPr>
            <w:webHidden/>
          </w:rPr>
          <w:fldChar w:fldCharType="separate"/>
        </w:r>
        <w:r>
          <w:rPr>
            <w:webHidden/>
          </w:rPr>
          <w:t>62</w:t>
        </w:r>
        <w:r>
          <w:rPr>
            <w:webHidden/>
          </w:rPr>
          <w:fldChar w:fldCharType="end"/>
        </w:r>
      </w:hyperlink>
    </w:p>
    <w:p w:rsidR="00780E81" w:rsidRDefault="00780E81" w:rsidP="00780E81">
      <w:pPr>
        <w:pStyle w:val="2"/>
        <w:rPr>
          <w:rFonts w:ascii="Calibri" w:hAnsi="Calibri"/>
          <w:smallCaps w:val="0"/>
          <w:sz w:val="22"/>
          <w:szCs w:val="22"/>
        </w:rPr>
      </w:pPr>
      <w:hyperlink w:anchor="_Toc184762414" w:history="1">
        <w:r w:rsidRPr="00757D49">
          <w:rPr>
            <w:rStyle w:val="a4"/>
          </w:rPr>
          <w:t>Висновки до третього розділу</w:t>
        </w:r>
        <w:r>
          <w:rPr>
            <w:webHidden/>
          </w:rPr>
          <w:tab/>
        </w:r>
        <w:r>
          <w:rPr>
            <w:webHidden/>
          </w:rPr>
          <w:fldChar w:fldCharType="begin"/>
        </w:r>
        <w:r>
          <w:rPr>
            <w:webHidden/>
          </w:rPr>
          <w:instrText xml:space="preserve"> PAGEREF _Toc184762414 \h </w:instrText>
        </w:r>
        <w:r>
          <w:rPr>
            <w:webHidden/>
          </w:rPr>
        </w:r>
        <w:r>
          <w:rPr>
            <w:webHidden/>
          </w:rPr>
          <w:fldChar w:fldCharType="separate"/>
        </w:r>
        <w:r>
          <w:rPr>
            <w:webHidden/>
          </w:rPr>
          <w:t>6</w:t>
        </w:r>
        <w:r>
          <w:rPr>
            <w:webHidden/>
          </w:rPr>
          <w:t>6</w:t>
        </w:r>
        <w:r>
          <w:rPr>
            <w:webHidden/>
          </w:rPr>
          <w:fldChar w:fldCharType="end"/>
        </w:r>
      </w:hyperlink>
    </w:p>
    <w:p w:rsidR="00780E81" w:rsidRDefault="00780E81" w:rsidP="00780E81">
      <w:pPr>
        <w:pStyle w:val="1"/>
        <w:rPr>
          <w:rFonts w:ascii="Calibri" w:hAnsi="Calibri"/>
          <w:caps w:val="0"/>
          <w:sz w:val="22"/>
          <w:szCs w:val="22"/>
        </w:rPr>
      </w:pPr>
      <w:hyperlink w:anchor="_Toc184762415" w:history="1">
        <w:r w:rsidRPr="00757D49">
          <w:rPr>
            <w:rStyle w:val="a4"/>
            <w:b/>
            <w:bCs/>
            <w:kern w:val="32"/>
          </w:rPr>
          <w:t>ВИСНОВКИ</w:t>
        </w:r>
        <w:r>
          <w:rPr>
            <w:webHidden/>
          </w:rPr>
          <w:tab/>
        </w:r>
        <w:r>
          <w:rPr>
            <w:webHidden/>
          </w:rPr>
          <w:fldChar w:fldCharType="begin"/>
        </w:r>
        <w:r>
          <w:rPr>
            <w:webHidden/>
          </w:rPr>
          <w:instrText xml:space="preserve"> PAGEREF _Toc184762415 \h </w:instrText>
        </w:r>
        <w:r>
          <w:rPr>
            <w:webHidden/>
          </w:rPr>
        </w:r>
        <w:r>
          <w:rPr>
            <w:webHidden/>
          </w:rPr>
          <w:fldChar w:fldCharType="separate"/>
        </w:r>
        <w:r>
          <w:rPr>
            <w:webHidden/>
          </w:rPr>
          <w:t>68</w:t>
        </w:r>
        <w:r>
          <w:rPr>
            <w:webHidden/>
          </w:rPr>
          <w:fldChar w:fldCharType="end"/>
        </w:r>
      </w:hyperlink>
    </w:p>
    <w:p w:rsidR="00780E81" w:rsidRDefault="00780E81" w:rsidP="00780E81">
      <w:pPr>
        <w:pStyle w:val="1"/>
        <w:rPr>
          <w:rFonts w:ascii="Calibri" w:hAnsi="Calibri"/>
          <w:caps w:val="0"/>
          <w:sz w:val="22"/>
          <w:szCs w:val="22"/>
        </w:rPr>
      </w:pPr>
      <w:hyperlink w:anchor="_Toc184762416" w:history="1">
        <w:r w:rsidRPr="00757D49">
          <w:rPr>
            <w:rStyle w:val="a4"/>
            <w:b/>
            <w:bCs/>
            <w:kern w:val="32"/>
          </w:rPr>
          <w:t>СПИСОК ВИКОРИСТАНИХ ДЖЕРЕЛ</w:t>
        </w:r>
        <w:r>
          <w:rPr>
            <w:webHidden/>
          </w:rPr>
          <w:tab/>
        </w:r>
        <w:r>
          <w:rPr>
            <w:webHidden/>
          </w:rPr>
          <w:fldChar w:fldCharType="begin"/>
        </w:r>
        <w:r>
          <w:rPr>
            <w:webHidden/>
          </w:rPr>
          <w:instrText xml:space="preserve"> PAGEREF _Toc184762416 \h </w:instrText>
        </w:r>
        <w:r>
          <w:rPr>
            <w:webHidden/>
          </w:rPr>
        </w:r>
        <w:r>
          <w:rPr>
            <w:webHidden/>
          </w:rPr>
          <w:fldChar w:fldCharType="separate"/>
        </w:r>
        <w:r>
          <w:rPr>
            <w:webHidden/>
          </w:rPr>
          <w:t>7</w:t>
        </w:r>
        <w:r>
          <w:rPr>
            <w:webHidden/>
          </w:rPr>
          <w:t>0</w:t>
        </w:r>
        <w:r>
          <w:rPr>
            <w:webHidden/>
          </w:rPr>
          <w:fldChar w:fldCharType="end"/>
        </w:r>
      </w:hyperlink>
    </w:p>
    <w:p w:rsidR="00780E81" w:rsidRDefault="00780E81" w:rsidP="00780E81">
      <w:pPr>
        <w:pStyle w:val="1"/>
        <w:rPr>
          <w:rFonts w:ascii="Calibri" w:hAnsi="Calibri"/>
          <w:caps w:val="0"/>
          <w:sz w:val="22"/>
          <w:szCs w:val="22"/>
        </w:rPr>
      </w:pPr>
      <w:hyperlink w:anchor="_Toc184762417" w:history="1">
        <w:r w:rsidRPr="00757D49">
          <w:rPr>
            <w:rStyle w:val="a4"/>
            <w:b/>
            <w:bCs/>
            <w:kern w:val="32"/>
          </w:rPr>
          <w:t>ДОДАТКИ</w:t>
        </w:r>
        <w:r>
          <w:rPr>
            <w:webHidden/>
          </w:rPr>
          <w:tab/>
        </w:r>
        <w:r>
          <w:rPr>
            <w:webHidden/>
          </w:rPr>
          <w:fldChar w:fldCharType="begin"/>
        </w:r>
        <w:r>
          <w:rPr>
            <w:webHidden/>
          </w:rPr>
          <w:instrText xml:space="preserve"> PAGEREF _Toc184762417 \h </w:instrText>
        </w:r>
        <w:r>
          <w:rPr>
            <w:webHidden/>
          </w:rPr>
        </w:r>
        <w:r>
          <w:rPr>
            <w:webHidden/>
          </w:rPr>
          <w:fldChar w:fldCharType="separate"/>
        </w:r>
        <w:r>
          <w:rPr>
            <w:webHidden/>
          </w:rPr>
          <w:t>7</w:t>
        </w:r>
        <w:r>
          <w:rPr>
            <w:webHidden/>
          </w:rPr>
          <w:t>7</w:t>
        </w:r>
        <w:r>
          <w:rPr>
            <w:webHidden/>
          </w:rPr>
          <w:fldChar w:fldCharType="end"/>
        </w:r>
      </w:hyperlink>
    </w:p>
    <w:p w:rsidR="00780E81" w:rsidRDefault="00780E81" w:rsidP="00780E81">
      <w:pPr>
        <w:pStyle w:val="1"/>
        <w:rPr>
          <w:lang w:val="uk-UA"/>
        </w:rPr>
      </w:pPr>
      <w:r w:rsidRPr="00955001">
        <w:rPr>
          <w:lang w:val="uk-UA"/>
        </w:rPr>
        <w:fldChar w:fldCharType="end"/>
      </w:r>
    </w:p>
    <w:p w:rsidR="00780E81" w:rsidRDefault="00780E81" w:rsidP="00780E81">
      <w:pPr>
        <w:spacing w:after="0" w:line="240" w:lineRule="auto"/>
        <w:ind w:firstLine="720"/>
        <w:jc w:val="center"/>
        <w:rPr>
          <w:rFonts w:ascii="Times New Roman" w:eastAsia="Times New Roman" w:hAnsi="Times New Roman" w:cs="Times New Roman"/>
          <w:b/>
          <w:sz w:val="28"/>
          <w:szCs w:val="28"/>
          <w:lang w:val="uk-UA" w:eastAsia="ru-RU"/>
        </w:rPr>
      </w:pPr>
    </w:p>
    <w:p w:rsidR="00780E81" w:rsidRDefault="00780E81" w:rsidP="00780E81">
      <w:pPr>
        <w:spacing w:after="0" w:line="240" w:lineRule="auto"/>
        <w:ind w:firstLine="720"/>
        <w:jc w:val="center"/>
        <w:rPr>
          <w:rFonts w:ascii="Times New Roman" w:eastAsia="Times New Roman" w:hAnsi="Times New Roman" w:cs="Times New Roman"/>
          <w:b/>
          <w:sz w:val="28"/>
          <w:szCs w:val="28"/>
          <w:lang w:val="uk-UA" w:eastAsia="ru-RU"/>
        </w:rPr>
      </w:pPr>
    </w:p>
    <w:p w:rsidR="00780E81" w:rsidRDefault="00780E81">
      <w:pPr>
        <w:spacing w:after="200" w:line="276"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436505" w:rsidRPr="00A421DC" w:rsidRDefault="00436505" w:rsidP="00436505">
      <w:pPr>
        <w:spacing w:after="0" w:line="360" w:lineRule="auto"/>
        <w:ind w:firstLine="720"/>
        <w:jc w:val="center"/>
        <w:rPr>
          <w:rFonts w:ascii="Times New Roman" w:eastAsia="Times New Roman" w:hAnsi="Times New Roman" w:cs="Times New Roman"/>
          <w:b/>
          <w:sz w:val="28"/>
          <w:szCs w:val="28"/>
          <w:lang w:val="uk-UA" w:eastAsia="ru-RU"/>
        </w:rPr>
      </w:pPr>
      <w:r w:rsidRPr="00A421DC">
        <w:rPr>
          <w:rFonts w:ascii="Times New Roman" w:eastAsia="Times New Roman" w:hAnsi="Times New Roman" w:cs="Times New Roman"/>
          <w:b/>
          <w:sz w:val="28"/>
          <w:szCs w:val="28"/>
          <w:lang w:val="uk-UA" w:eastAsia="ru-RU"/>
        </w:rPr>
        <w:lastRenderedPageBreak/>
        <w:t>АНОТАЦІЯ</w:t>
      </w:r>
    </w:p>
    <w:p w:rsidR="00436505" w:rsidRPr="00A421DC" w:rsidRDefault="00436505" w:rsidP="00436505">
      <w:pPr>
        <w:spacing w:after="0" w:line="360" w:lineRule="auto"/>
        <w:ind w:firstLine="720"/>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b/>
          <w:sz w:val="28"/>
          <w:szCs w:val="28"/>
          <w:lang w:val="uk-UA" w:eastAsia="ru-RU"/>
        </w:rPr>
        <w:t xml:space="preserve">БОРТНИК Євгенія. </w:t>
      </w:r>
      <w:r w:rsidRPr="00A421DC">
        <w:rPr>
          <w:rFonts w:ascii="Times New Roman" w:eastAsia="Times New Roman" w:hAnsi="Times New Roman" w:cs="Times New Roman"/>
          <w:color w:val="000000"/>
          <w:sz w:val="28"/>
          <w:szCs w:val="28"/>
          <w:lang w:val="uk-UA" w:eastAsia="ru-RU"/>
        </w:rPr>
        <w:t>Формування уявлень про навколишній світ у дітей молодшого шкільного віку з порушеннями інтелекту</w:t>
      </w:r>
      <w:r w:rsidRPr="00A421DC">
        <w:rPr>
          <w:rFonts w:ascii="Times New Roman" w:eastAsia="Times New Roman" w:hAnsi="Times New Roman" w:cs="Times New Roman"/>
          <w:sz w:val="28"/>
          <w:szCs w:val="28"/>
          <w:lang w:val="uk-UA" w:eastAsia="ru-RU"/>
        </w:rPr>
        <w:t xml:space="preserve"> – Дипломна робота за спеціальністю 016 Спеціальна освіта. – Комунальний заклад «Харківська гуманітарно-педагогічна академія» Харківської обласної ради, Харків, 2024</w:t>
      </w:r>
    </w:p>
    <w:p w:rsidR="00436505" w:rsidRPr="00A421DC" w:rsidRDefault="00436505" w:rsidP="00436505">
      <w:pPr>
        <w:spacing w:after="0" w:line="360" w:lineRule="auto"/>
        <w:ind w:firstLine="720"/>
        <w:jc w:val="center"/>
        <w:rPr>
          <w:rFonts w:ascii="Times New Roman" w:eastAsia="Times New Roman" w:hAnsi="Times New Roman" w:cs="Times New Roman"/>
          <w:b/>
          <w:sz w:val="28"/>
          <w:szCs w:val="28"/>
          <w:lang w:val="uk-UA" w:eastAsia="ru-RU"/>
        </w:rPr>
      </w:pPr>
      <w:r w:rsidRPr="00A421DC">
        <w:rPr>
          <w:rFonts w:ascii="Times New Roman" w:eastAsia="Times New Roman" w:hAnsi="Times New Roman" w:cs="Times New Roman"/>
          <w:b/>
          <w:sz w:val="28"/>
          <w:szCs w:val="28"/>
          <w:lang w:val="uk-UA" w:eastAsia="ru-RU"/>
        </w:rPr>
        <w:t>Зміст анотації</w:t>
      </w:r>
    </w:p>
    <w:p w:rsidR="00DE72DB" w:rsidRPr="00DE72DB" w:rsidRDefault="00436505" w:rsidP="00DE72DB">
      <w:pPr>
        <w:spacing w:after="0" w:line="360" w:lineRule="auto"/>
        <w:ind w:firstLine="720"/>
        <w:jc w:val="both"/>
        <w:rPr>
          <w:rFonts w:ascii="Times New Roman" w:eastAsia="Times New Roman" w:hAnsi="Times New Roman" w:cs="Times New Roman"/>
          <w:color w:val="000000"/>
          <w:sz w:val="28"/>
          <w:szCs w:val="28"/>
          <w:lang w:val="uk-UA" w:eastAsia="ru-RU"/>
        </w:rPr>
      </w:pPr>
      <w:r w:rsidRPr="00A421DC">
        <w:rPr>
          <w:rFonts w:ascii="Times New Roman" w:eastAsia="Times New Roman" w:hAnsi="Times New Roman" w:cs="Times New Roman"/>
          <w:sz w:val="28"/>
          <w:szCs w:val="28"/>
          <w:lang w:val="uk-UA" w:eastAsia="ru-RU"/>
        </w:rPr>
        <w:t xml:space="preserve">Дипломна робота присвячена проблемі вивчення </w:t>
      </w:r>
      <w:r w:rsidRPr="00A421DC">
        <w:rPr>
          <w:rFonts w:ascii="Times New Roman" w:eastAsia="Times New Roman" w:hAnsi="Times New Roman" w:cs="Times New Roman"/>
          <w:color w:val="000000"/>
          <w:sz w:val="28"/>
          <w:szCs w:val="28"/>
          <w:lang w:val="uk-UA" w:eastAsia="ru-RU"/>
        </w:rPr>
        <w:t xml:space="preserve">формування уявлень про навколишній світ у дітей молодшого шкільного віку з порушеннями інтелекту. У роботі проаналізовано стан проблеми у психолого-педагогічній літературі, </w:t>
      </w:r>
      <w:r w:rsidR="00DE72DB" w:rsidRPr="00DE72DB">
        <w:rPr>
          <w:rFonts w:ascii="Times New Roman" w:eastAsia="Times New Roman" w:hAnsi="Times New Roman" w:cs="Times New Roman"/>
          <w:color w:val="000000"/>
          <w:sz w:val="28"/>
          <w:szCs w:val="28"/>
          <w:lang w:val="uk-UA" w:eastAsia="ru-RU"/>
        </w:rPr>
        <w:t>описання процес розвитку уявлення навколишнього світу дітей молодшого шкільного віку та визначення положення теми жива та нежива природа у формуванні життєвої компетенції дитини та сприйняття нею навколишнього середовища</w:t>
      </w:r>
    </w:p>
    <w:p w:rsidR="00DE72DB" w:rsidRDefault="00DE72DB" w:rsidP="00436505">
      <w:pPr>
        <w:spacing w:after="0" w:line="360" w:lineRule="auto"/>
        <w:ind w:firstLine="720"/>
        <w:jc w:val="both"/>
        <w:rPr>
          <w:rFonts w:ascii="Times New Roman" w:eastAsia="Times New Roman" w:hAnsi="Times New Roman" w:cs="Times New Roman"/>
          <w:color w:val="000000"/>
          <w:sz w:val="28"/>
          <w:szCs w:val="28"/>
          <w:lang w:val="uk-UA" w:eastAsia="ru-RU"/>
        </w:rPr>
      </w:pPr>
      <w:r w:rsidRPr="00DE72DB">
        <w:rPr>
          <w:rFonts w:ascii="Times New Roman" w:eastAsia="Times New Roman" w:hAnsi="Times New Roman" w:cs="Times New Roman"/>
          <w:color w:val="000000"/>
          <w:sz w:val="28"/>
          <w:szCs w:val="28"/>
          <w:lang w:val="uk-UA" w:eastAsia="ru-RU"/>
        </w:rPr>
        <w:t xml:space="preserve">Проведено </w:t>
      </w:r>
      <w:proofErr w:type="spellStart"/>
      <w:r w:rsidRPr="00DE72DB">
        <w:rPr>
          <w:rFonts w:ascii="Times New Roman" w:eastAsia="Times New Roman" w:hAnsi="Times New Roman" w:cs="Times New Roman"/>
          <w:color w:val="000000"/>
          <w:sz w:val="28"/>
          <w:szCs w:val="28"/>
          <w:lang w:val="uk-UA" w:eastAsia="ru-RU"/>
        </w:rPr>
        <w:t>констатувальний</w:t>
      </w:r>
      <w:proofErr w:type="spellEnd"/>
      <w:r w:rsidRPr="00DE72DB">
        <w:rPr>
          <w:rFonts w:ascii="Times New Roman" w:eastAsia="Times New Roman" w:hAnsi="Times New Roman" w:cs="Times New Roman"/>
          <w:color w:val="000000"/>
          <w:sz w:val="28"/>
          <w:szCs w:val="28"/>
          <w:lang w:val="uk-UA" w:eastAsia="ru-RU"/>
        </w:rPr>
        <w:t xml:space="preserve"> та формувальний експерименти, проаналізовано рівні сформованості </w:t>
      </w:r>
      <w:r>
        <w:rPr>
          <w:rFonts w:ascii="Times New Roman" w:eastAsia="Times New Roman" w:hAnsi="Times New Roman" w:cs="Times New Roman"/>
          <w:color w:val="000000"/>
          <w:sz w:val="28"/>
          <w:szCs w:val="28"/>
          <w:lang w:val="uk-UA" w:eastAsia="ru-RU"/>
        </w:rPr>
        <w:t>уявлень про навколишній світ</w:t>
      </w:r>
      <w:r w:rsidRPr="00A421DC">
        <w:rPr>
          <w:rFonts w:ascii="Times New Roman" w:eastAsia="Times New Roman" w:hAnsi="Times New Roman" w:cs="Times New Roman"/>
          <w:color w:val="000000"/>
          <w:sz w:val="28"/>
          <w:szCs w:val="28"/>
          <w:lang w:val="uk-UA" w:eastAsia="ru-RU"/>
        </w:rPr>
        <w:t xml:space="preserve"> </w:t>
      </w:r>
      <w:r w:rsidRPr="00DE72DB">
        <w:rPr>
          <w:rFonts w:ascii="Times New Roman" w:eastAsia="Times New Roman" w:hAnsi="Times New Roman" w:cs="Times New Roman"/>
          <w:color w:val="000000"/>
          <w:sz w:val="28"/>
          <w:szCs w:val="28"/>
          <w:lang w:val="uk-UA" w:eastAsia="ru-RU"/>
        </w:rPr>
        <w:t xml:space="preserve">у </w:t>
      </w:r>
      <w:r>
        <w:rPr>
          <w:rFonts w:ascii="Times New Roman" w:eastAsia="Times New Roman" w:hAnsi="Times New Roman" w:cs="Times New Roman"/>
          <w:color w:val="000000"/>
          <w:sz w:val="28"/>
          <w:szCs w:val="28"/>
          <w:lang w:val="uk-UA" w:eastAsia="ru-RU"/>
        </w:rPr>
        <w:t>молодших школярів</w:t>
      </w:r>
      <w:r w:rsidRPr="00DE72DB">
        <w:rPr>
          <w:rFonts w:ascii="Times New Roman" w:eastAsia="Times New Roman" w:hAnsi="Times New Roman" w:cs="Times New Roman"/>
          <w:color w:val="000000"/>
          <w:sz w:val="28"/>
          <w:szCs w:val="28"/>
          <w:lang w:val="uk-UA" w:eastAsia="ru-RU"/>
        </w:rPr>
        <w:t xml:space="preserve"> з порушеннями інтелекту до та після експерименту.</w:t>
      </w:r>
      <w:r>
        <w:rPr>
          <w:rFonts w:ascii="Times New Roman" w:eastAsia="Times New Roman" w:hAnsi="Times New Roman" w:cs="Times New Roman"/>
          <w:color w:val="000000"/>
          <w:sz w:val="28"/>
          <w:szCs w:val="28"/>
          <w:lang w:val="uk-UA" w:eastAsia="ru-RU"/>
        </w:rPr>
        <w:t xml:space="preserve"> </w:t>
      </w:r>
      <w:r w:rsidR="00436505" w:rsidRPr="00A421DC">
        <w:rPr>
          <w:rFonts w:ascii="Times New Roman" w:eastAsia="Times New Roman" w:hAnsi="Times New Roman" w:cs="Times New Roman"/>
          <w:color w:val="000000"/>
          <w:sz w:val="28"/>
          <w:szCs w:val="28"/>
          <w:lang w:val="uk-UA" w:eastAsia="ru-RU"/>
        </w:rPr>
        <w:t xml:space="preserve">Робота розкриває зміст, критерії, показники та рівні сформованості уявлень про навколишній світ. </w:t>
      </w:r>
    </w:p>
    <w:p w:rsidR="00436505" w:rsidRPr="00A421DC" w:rsidRDefault="00DE72DB" w:rsidP="00436505">
      <w:pPr>
        <w:spacing w:after="0" w:line="360" w:lineRule="auto"/>
        <w:ind w:firstLine="720"/>
        <w:jc w:val="both"/>
        <w:rPr>
          <w:rFonts w:ascii="Times New Roman" w:eastAsia="Times New Roman" w:hAnsi="Times New Roman" w:cs="Times New Roman"/>
          <w:color w:val="000000"/>
          <w:sz w:val="28"/>
          <w:szCs w:val="28"/>
          <w:lang w:val="uk-UA" w:eastAsia="ru-RU"/>
        </w:rPr>
      </w:pPr>
      <w:r w:rsidRPr="00DE72DB">
        <w:rPr>
          <w:rFonts w:ascii="Times New Roman" w:eastAsia="Times New Roman" w:hAnsi="Times New Roman" w:cs="Times New Roman"/>
          <w:color w:val="000000"/>
          <w:sz w:val="28"/>
          <w:szCs w:val="28"/>
          <w:lang w:val="uk-UA" w:eastAsia="ru-RU"/>
        </w:rPr>
        <w:t>Розроблено та експериментально апробовано комплекс дидактичних вправ направлених на формування уявлень про навколишній світ у дітей молодшого шкільного віку з порушеннями інтелекту.</w:t>
      </w:r>
      <w:r>
        <w:rPr>
          <w:rFonts w:ascii="Times New Roman" w:eastAsia="Times New Roman" w:hAnsi="Times New Roman" w:cs="Times New Roman"/>
          <w:color w:val="000000"/>
          <w:sz w:val="28"/>
          <w:szCs w:val="28"/>
          <w:lang w:val="uk-UA" w:eastAsia="ru-RU"/>
        </w:rPr>
        <w:t xml:space="preserve"> </w:t>
      </w:r>
      <w:r w:rsidR="00436505" w:rsidRPr="00A421DC">
        <w:rPr>
          <w:rFonts w:ascii="Times New Roman" w:eastAsia="Times New Roman" w:hAnsi="Times New Roman" w:cs="Times New Roman"/>
          <w:color w:val="000000"/>
          <w:sz w:val="28"/>
          <w:szCs w:val="28"/>
          <w:lang w:val="uk-UA" w:eastAsia="ru-RU"/>
        </w:rPr>
        <w:t>Описано рекомендації щодо організації навчального процесу під час формування уявлень про навколишній світ.</w:t>
      </w:r>
    </w:p>
    <w:p w:rsidR="00436505" w:rsidRPr="00A421DC" w:rsidRDefault="00436505" w:rsidP="00436505">
      <w:pPr>
        <w:spacing w:after="0" w:line="360" w:lineRule="auto"/>
        <w:ind w:firstLine="720"/>
        <w:jc w:val="both"/>
        <w:rPr>
          <w:rFonts w:ascii="Times New Roman" w:eastAsia="Times New Roman" w:hAnsi="Times New Roman" w:cs="Times New Roman"/>
          <w:color w:val="000000"/>
          <w:sz w:val="28"/>
          <w:szCs w:val="28"/>
          <w:lang w:val="uk-UA" w:eastAsia="ru-RU"/>
        </w:rPr>
      </w:pPr>
      <w:r w:rsidRPr="00A421DC">
        <w:rPr>
          <w:rFonts w:ascii="Times New Roman" w:eastAsia="Times New Roman" w:hAnsi="Times New Roman" w:cs="Times New Roman"/>
          <w:color w:val="000000"/>
          <w:sz w:val="28"/>
          <w:szCs w:val="28"/>
          <w:lang w:val="uk-UA" w:eastAsia="ru-RU"/>
        </w:rPr>
        <w:t>Загалом, дана робота несе у собі теоретичну та практичну частину значимості і написана на актуальну тему, оскільки розвиток уявлень про навколишній світ, має вплив на можливості до якісної життєдіяльності дітей молодшого шкільного віку з порушеннями інтелекту.</w:t>
      </w:r>
    </w:p>
    <w:p w:rsidR="00436505" w:rsidRPr="00A421DC" w:rsidRDefault="00436505" w:rsidP="00436505">
      <w:pPr>
        <w:spacing w:after="0" w:line="360" w:lineRule="auto"/>
        <w:ind w:firstLine="720"/>
        <w:jc w:val="both"/>
        <w:rPr>
          <w:rFonts w:ascii="Times New Roman" w:eastAsia="Times New Roman" w:hAnsi="Times New Roman" w:cs="Times New Roman"/>
          <w:sz w:val="28"/>
          <w:szCs w:val="28"/>
          <w:lang w:val="uk-UA" w:eastAsia="ru-RU"/>
        </w:rPr>
      </w:pPr>
      <w:r w:rsidRPr="00A421DC">
        <w:rPr>
          <w:rFonts w:ascii="Times New Roman" w:eastAsia="Times New Roman" w:hAnsi="Times New Roman" w:cs="Times New Roman"/>
          <w:b/>
          <w:color w:val="000000"/>
          <w:sz w:val="28"/>
          <w:szCs w:val="28"/>
          <w:lang w:val="uk-UA" w:eastAsia="ru-RU"/>
        </w:rPr>
        <w:t>Ключові слова</w:t>
      </w:r>
      <w:r w:rsidRPr="00A421DC">
        <w:rPr>
          <w:rFonts w:ascii="Times New Roman" w:eastAsia="Times New Roman" w:hAnsi="Times New Roman" w:cs="Times New Roman"/>
          <w:color w:val="000000"/>
          <w:sz w:val="28"/>
          <w:szCs w:val="28"/>
          <w:lang w:val="uk-UA" w:eastAsia="ru-RU"/>
        </w:rPr>
        <w:t xml:space="preserve">: </w:t>
      </w:r>
      <w:r w:rsidR="000A3999">
        <w:rPr>
          <w:rFonts w:ascii="Times New Roman" w:eastAsia="Times New Roman" w:hAnsi="Times New Roman" w:cs="Times New Roman"/>
          <w:color w:val="000000"/>
          <w:sz w:val="28"/>
          <w:szCs w:val="28"/>
          <w:lang w:val="uk-UA" w:eastAsia="ru-RU"/>
        </w:rPr>
        <w:t>діти</w:t>
      </w:r>
      <w:r w:rsidRPr="00A421DC">
        <w:rPr>
          <w:rFonts w:ascii="Times New Roman" w:eastAsia="Times New Roman" w:hAnsi="Times New Roman" w:cs="Times New Roman"/>
          <w:color w:val="000000"/>
          <w:sz w:val="28"/>
          <w:szCs w:val="28"/>
          <w:lang w:val="uk-UA" w:eastAsia="ru-RU"/>
        </w:rPr>
        <w:t xml:space="preserve"> молодш</w:t>
      </w:r>
      <w:r w:rsidR="000A3999">
        <w:rPr>
          <w:rFonts w:ascii="Times New Roman" w:eastAsia="Times New Roman" w:hAnsi="Times New Roman" w:cs="Times New Roman"/>
          <w:color w:val="000000"/>
          <w:sz w:val="28"/>
          <w:szCs w:val="28"/>
          <w:lang w:val="uk-UA" w:eastAsia="ru-RU"/>
        </w:rPr>
        <w:t>ого</w:t>
      </w:r>
      <w:r w:rsidRPr="00A421DC">
        <w:rPr>
          <w:rFonts w:ascii="Times New Roman" w:eastAsia="Times New Roman" w:hAnsi="Times New Roman" w:cs="Times New Roman"/>
          <w:color w:val="000000"/>
          <w:sz w:val="28"/>
          <w:szCs w:val="28"/>
          <w:lang w:val="uk-UA" w:eastAsia="ru-RU"/>
        </w:rPr>
        <w:t xml:space="preserve"> шкільн</w:t>
      </w:r>
      <w:r w:rsidR="000A3999">
        <w:rPr>
          <w:rFonts w:ascii="Times New Roman" w:eastAsia="Times New Roman" w:hAnsi="Times New Roman" w:cs="Times New Roman"/>
          <w:color w:val="000000"/>
          <w:sz w:val="28"/>
          <w:szCs w:val="28"/>
          <w:lang w:val="uk-UA" w:eastAsia="ru-RU"/>
        </w:rPr>
        <w:t>ого</w:t>
      </w:r>
      <w:r w:rsidRPr="00A421DC">
        <w:rPr>
          <w:rFonts w:ascii="Times New Roman" w:eastAsia="Times New Roman" w:hAnsi="Times New Roman" w:cs="Times New Roman"/>
          <w:color w:val="000000"/>
          <w:sz w:val="28"/>
          <w:szCs w:val="28"/>
          <w:lang w:val="uk-UA" w:eastAsia="ru-RU"/>
        </w:rPr>
        <w:t xml:space="preserve"> </w:t>
      </w:r>
      <w:r w:rsidR="000A3999">
        <w:rPr>
          <w:rFonts w:ascii="Times New Roman" w:eastAsia="Times New Roman" w:hAnsi="Times New Roman" w:cs="Times New Roman"/>
          <w:color w:val="000000"/>
          <w:sz w:val="28"/>
          <w:szCs w:val="28"/>
          <w:lang w:val="uk-UA" w:eastAsia="ru-RU"/>
        </w:rPr>
        <w:t>віку</w:t>
      </w:r>
      <w:r w:rsidRPr="00A421DC">
        <w:rPr>
          <w:rFonts w:ascii="Times New Roman" w:eastAsia="Times New Roman" w:hAnsi="Times New Roman" w:cs="Times New Roman"/>
          <w:color w:val="000000"/>
          <w:sz w:val="28"/>
          <w:szCs w:val="28"/>
          <w:lang w:val="uk-UA" w:eastAsia="ru-RU"/>
        </w:rPr>
        <w:t xml:space="preserve">, </w:t>
      </w:r>
      <w:r w:rsidR="00DE72DB" w:rsidRPr="00DE72DB">
        <w:rPr>
          <w:rFonts w:ascii="Times New Roman" w:eastAsia="Times New Roman" w:hAnsi="Times New Roman" w:cs="Times New Roman"/>
          <w:color w:val="000000"/>
          <w:sz w:val="28"/>
          <w:szCs w:val="28"/>
          <w:lang w:val="uk-UA" w:eastAsia="ru-RU"/>
        </w:rPr>
        <w:t>порушення інтелекту</w:t>
      </w:r>
      <w:r w:rsidR="00DE72DB">
        <w:rPr>
          <w:rFonts w:ascii="Times New Roman" w:eastAsia="Times New Roman" w:hAnsi="Times New Roman" w:cs="Times New Roman"/>
          <w:color w:val="000000"/>
          <w:sz w:val="28"/>
          <w:szCs w:val="28"/>
          <w:lang w:val="uk-UA" w:eastAsia="ru-RU"/>
        </w:rPr>
        <w:t>,</w:t>
      </w:r>
      <w:r w:rsidR="00DE72DB" w:rsidRPr="00A421DC">
        <w:rPr>
          <w:rFonts w:ascii="Times New Roman" w:eastAsia="Times New Roman" w:hAnsi="Times New Roman" w:cs="Times New Roman"/>
          <w:color w:val="000000"/>
          <w:sz w:val="28"/>
          <w:szCs w:val="28"/>
          <w:lang w:val="uk-UA" w:eastAsia="ru-RU"/>
        </w:rPr>
        <w:t xml:space="preserve"> </w:t>
      </w:r>
      <w:r w:rsidRPr="00A421DC">
        <w:rPr>
          <w:rFonts w:ascii="Times New Roman" w:eastAsia="Times New Roman" w:hAnsi="Times New Roman" w:cs="Times New Roman"/>
          <w:color w:val="000000"/>
          <w:sz w:val="28"/>
          <w:szCs w:val="28"/>
          <w:lang w:val="uk-UA" w:eastAsia="ru-RU"/>
        </w:rPr>
        <w:t>уявлення про навколишній світ</w:t>
      </w:r>
      <w:r w:rsidR="000A3999">
        <w:rPr>
          <w:rFonts w:ascii="Times New Roman" w:eastAsia="Times New Roman" w:hAnsi="Times New Roman" w:cs="Times New Roman"/>
          <w:color w:val="000000"/>
          <w:sz w:val="28"/>
          <w:szCs w:val="28"/>
          <w:lang w:val="uk-UA" w:eastAsia="ru-RU"/>
        </w:rPr>
        <w:t xml:space="preserve">, </w:t>
      </w:r>
      <w:proofErr w:type="spellStart"/>
      <w:r w:rsidR="000A3999">
        <w:rPr>
          <w:rFonts w:ascii="Times New Roman" w:eastAsia="Times New Roman" w:hAnsi="Times New Roman" w:cs="Times New Roman"/>
          <w:color w:val="000000"/>
          <w:sz w:val="28"/>
          <w:szCs w:val="28"/>
          <w:lang w:val="uk-UA" w:eastAsia="ru-RU"/>
        </w:rPr>
        <w:t>корекційна</w:t>
      </w:r>
      <w:proofErr w:type="spellEnd"/>
      <w:r w:rsidR="000A3999">
        <w:rPr>
          <w:rFonts w:ascii="Times New Roman" w:eastAsia="Times New Roman" w:hAnsi="Times New Roman" w:cs="Times New Roman"/>
          <w:color w:val="000000"/>
          <w:sz w:val="28"/>
          <w:szCs w:val="28"/>
          <w:lang w:val="uk-UA" w:eastAsia="ru-RU"/>
        </w:rPr>
        <w:t xml:space="preserve"> робота, наочність.</w:t>
      </w:r>
    </w:p>
    <w:p w:rsidR="00436505" w:rsidRPr="00A421DC" w:rsidRDefault="00436505" w:rsidP="00436505">
      <w:pPr>
        <w:adjustRightInd w:val="0"/>
        <w:spacing w:after="0" w:line="360" w:lineRule="auto"/>
        <w:jc w:val="center"/>
        <w:rPr>
          <w:rFonts w:ascii="Times New Roman" w:eastAsia="Times New Roman" w:hAnsi="Times New Roman" w:cs="Times New Roman"/>
          <w:b/>
          <w:sz w:val="28"/>
          <w:szCs w:val="28"/>
          <w:lang w:val="uk-UA" w:eastAsia="ru-RU"/>
        </w:rPr>
      </w:pPr>
      <w:r w:rsidRPr="00A421DC">
        <w:rPr>
          <w:rFonts w:ascii="Times New Roman" w:eastAsia="Times New Roman" w:hAnsi="Times New Roman" w:cs="Times New Roman"/>
          <w:b/>
          <w:sz w:val="28"/>
          <w:szCs w:val="28"/>
          <w:lang w:val="uk-UA" w:eastAsia="ru-RU"/>
        </w:rPr>
        <w:lastRenderedPageBreak/>
        <w:t>ANNOTATION</w:t>
      </w:r>
    </w:p>
    <w:p w:rsidR="00436505" w:rsidRPr="000A3999" w:rsidRDefault="00436505" w:rsidP="000A3999">
      <w:pPr>
        <w:adjustRightInd w:val="0"/>
        <w:spacing w:after="0" w:line="360" w:lineRule="auto"/>
        <w:jc w:val="both"/>
        <w:rPr>
          <w:rFonts w:ascii="Times New Roman" w:eastAsia="Times New Roman" w:hAnsi="Times New Roman" w:cs="Times New Roman"/>
          <w:sz w:val="28"/>
          <w:szCs w:val="28"/>
          <w:lang w:val="en-US" w:eastAsia="ru-RU"/>
        </w:rPr>
      </w:pPr>
      <w:r w:rsidRPr="000A3999">
        <w:rPr>
          <w:rFonts w:ascii="Times New Roman" w:eastAsia="Times New Roman" w:hAnsi="Times New Roman" w:cs="Times New Roman"/>
          <w:b/>
          <w:sz w:val="28"/>
          <w:szCs w:val="28"/>
          <w:lang w:val="en-US" w:eastAsia="ru-RU"/>
        </w:rPr>
        <w:t xml:space="preserve">BORTNYK </w:t>
      </w:r>
      <w:proofErr w:type="spellStart"/>
      <w:r w:rsidRPr="000A3999">
        <w:rPr>
          <w:rFonts w:ascii="Times New Roman" w:eastAsia="Times New Roman" w:hAnsi="Times New Roman" w:cs="Times New Roman"/>
          <w:b/>
          <w:sz w:val="28"/>
          <w:szCs w:val="28"/>
          <w:lang w:val="en-US" w:eastAsia="ru-RU"/>
        </w:rPr>
        <w:t>Yevheniya</w:t>
      </w:r>
      <w:proofErr w:type="spellEnd"/>
      <w:r w:rsidRPr="000A3999">
        <w:rPr>
          <w:rFonts w:ascii="Times New Roman" w:eastAsia="Times New Roman" w:hAnsi="Times New Roman" w:cs="Times New Roman"/>
          <w:b/>
          <w:sz w:val="28"/>
          <w:szCs w:val="28"/>
          <w:lang w:val="en-US" w:eastAsia="ru-RU"/>
        </w:rPr>
        <w:t xml:space="preserve">. </w:t>
      </w:r>
      <w:r w:rsidRPr="000A3999">
        <w:rPr>
          <w:rFonts w:ascii="Times New Roman" w:eastAsia="Times New Roman" w:hAnsi="Times New Roman" w:cs="Times New Roman"/>
          <w:sz w:val="28"/>
          <w:szCs w:val="28"/>
          <w:lang w:val="en-US" w:eastAsia="ru-RU"/>
        </w:rPr>
        <w:t>Formation of ideas about the world in primary school children with intellectual disabilities – Diploma thesis in the specialty 016 Special education. – Municipal institution “</w:t>
      </w:r>
      <w:proofErr w:type="spellStart"/>
      <w:r w:rsidRPr="000A3999">
        <w:rPr>
          <w:rFonts w:ascii="Times New Roman" w:eastAsia="Times New Roman" w:hAnsi="Times New Roman" w:cs="Times New Roman"/>
          <w:sz w:val="28"/>
          <w:szCs w:val="28"/>
          <w:lang w:val="en-US" w:eastAsia="ru-RU"/>
        </w:rPr>
        <w:t>Kharkiv</w:t>
      </w:r>
      <w:proofErr w:type="spellEnd"/>
      <w:r w:rsidRPr="000A3999">
        <w:rPr>
          <w:rFonts w:ascii="Times New Roman" w:eastAsia="Times New Roman" w:hAnsi="Times New Roman" w:cs="Times New Roman"/>
          <w:sz w:val="28"/>
          <w:szCs w:val="28"/>
          <w:lang w:val="en-US" w:eastAsia="ru-RU"/>
        </w:rPr>
        <w:t xml:space="preserve"> Humanitarian and Pedagogical Academy” of the </w:t>
      </w:r>
      <w:proofErr w:type="spellStart"/>
      <w:r w:rsidRPr="000A3999">
        <w:rPr>
          <w:rFonts w:ascii="Times New Roman" w:eastAsia="Times New Roman" w:hAnsi="Times New Roman" w:cs="Times New Roman"/>
          <w:sz w:val="28"/>
          <w:szCs w:val="28"/>
          <w:lang w:val="en-US" w:eastAsia="ru-RU"/>
        </w:rPr>
        <w:t>Kharkiv</w:t>
      </w:r>
      <w:proofErr w:type="spellEnd"/>
      <w:r w:rsidRPr="000A3999">
        <w:rPr>
          <w:rFonts w:ascii="Times New Roman" w:eastAsia="Times New Roman" w:hAnsi="Times New Roman" w:cs="Times New Roman"/>
          <w:sz w:val="28"/>
          <w:szCs w:val="28"/>
          <w:lang w:val="en-US" w:eastAsia="ru-RU"/>
        </w:rPr>
        <w:t xml:space="preserve"> Regional Council, </w:t>
      </w:r>
      <w:proofErr w:type="spellStart"/>
      <w:r w:rsidRPr="000A3999">
        <w:rPr>
          <w:rFonts w:ascii="Times New Roman" w:eastAsia="Times New Roman" w:hAnsi="Times New Roman" w:cs="Times New Roman"/>
          <w:sz w:val="28"/>
          <w:szCs w:val="28"/>
          <w:lang w:val="en-US" w:eastAsia="ru-RU"/>
        </w:rPr>
        <w:t>Kharkiv</w:t>
      </w:r>
      <w:proofErr w:type="spellEnd"/>
      <w:r w:rsidRPr="000A3999">
        <w:rPr>
          <w:rFonts w:ascii="Times New Roman" w:eastAsia="Times New Roman" w:hAnsi="Times New Roman" w:cs="Times New Roman"/>
          <w:sz w:val="28"/>
          <w:szCs w:val="28"/>
          <w:lang w:val="en-US" w:eastAsia="ru-RU"/>
        </w:rPr>
        <w:t>, 2024</w:t>
      </w:r>
    </w:p>
    <w:p w:rsidR="00436505" w:rsidRPr="000A3999" w:rsidRDefault="00436505" w:rsidP="00436505">
      <w:pPr>
        <w:adjustRightInd w:val="0"/>
        <w:spacing w:after="0" w:line="360" w:lineRule="auto"/>
        <w:jc w:val="center"/>
        <w:rPr>
          <w:rFonts w:ascii="Times New Roman" w:eastAsia="Times New Roman" w:hAnsi="Times New Roman" w:cs="Times New Roman"/>
          <w:b/>
          <w:sz w:val="28"/>
          <w:szCs w:val="28"/>
          <w:lang w:val="en-US" w:eastAsia="ru-RU"/>
        </w:rPr>
      </w:pPr>
      <w:r w:rsidRPr="000A3999">
        <w:rPr>
          <w:rFonts w:ascii="Times New Roman" w:eastAsia="Times New Roman" w:hAnsi="Times New Roman" w:cs="Times New Roman"/>
          <w:b/>
          <w:sz w:val="28"/>
          <w:szCs w:val="28"/>
          <w:lang w:val="en-US" w:eastAsia="ru-RU"/>
        </w:rPr>
        <w:t>Contents of the abstract</w:t>
      </w:r>
    </w:p>
    <w:p w:rsidR="000A3999" w:rsidRPr="000A3999" w:rsidRDefault="000A3999" w:rsidP="000A3999">
      <w:pPr>
        <w:spacing w:after="0" w:line="360" w:lineRule="auto"/>
        <w:ind w:firstLine="720"/>
        <w:jc w:val="both"/>
        <w:rPr>
          <w:rFonts w:ascii="Times New Roman" w:eastAsia="Times New Roman" w:hAnsi="Times New Roman" w:cs="Times New Roman"/>
          <w:color w:val="000000"/>
          <w:sz w:val="28"/>
          <w:szCs w:val="28"/>
          <w:lang w:val="en-US" w:eastAsia="ru-RU"/>
        </w:rPr>
      </w:pPr>
      <w:r w:rsidRPr="000A3999">
        <w:rPr>
          <w:rFonts w:ascii="Times New Roman" w:eastAsia="Times New Roman" w:hAnsi="Times New Roman" w:cs="Times New Roman"/>
          <w:color w:val="000000"/>
          <w:sz w:val="28"/>
          <w:szCs w:val="28"/>
          <w:lang w:val="en-US" w:eastAsia="ru-RU"/>
        </w:rPr>
        <w:t>The thesis is devoted to the problem of studying the formation of ideas about the surrounding world in children of primary school age with intellectual disabilities. The work analyzes the state of the problem in the psychological and pedagogical literature, describes the process of development of the perception of the surrounding world by children of primary school age, and determines the position of the topic of living and inanimate nature in the formation of the child's life competence and perception of the environment</w:t>
      </w:r>
    </w:p>
    <w:p w:rsidR="000A3999" w:rsidRPr="000A3999" w:rsidRDefault="000A3999" w:rsidP="000A3999">
      <w:pPr>
        <w:spacing w:after="0" w:line="360" w:lineRule="auto"/>
        <w:ind w:firstLine="720"/>
        <w:jc w:val="both"/>
        <w:rPr>
          <w:rFonts w:ascii="Times New Roman" w:eastAsia="Times New Roman" w:hAnsi="Times New Roman" w:cs="Times New Roman"/>
          <w:color w:val="000000"/>
          <w:sz w:val="28"/>
          <w:szCs w:val="28"/>
          <w:lang w:val="en-US" w:eastAsia="ru-RU"/>
        </w:rPr>
      </w:pPr>
      <w:r w:rsidRPr="000A3999">
        <w:rPr>
          <w:rFonts w:ascii="Times New Roman" w:eastAsia="Times New Roman" w:hAnsi="Times New Roman" w:cs="Times New Roman"/>
          <w:color w:val="000000"/>
          <w:sz w:val="28"/>
          <w:szCs w:val="28"/>
          <w:lang w:val="en-US" w:eastAsia="ru-RU"/>
        </w:rPr>
        <w:t>Stating and formative experiments were conducted, and the levels of formation of ideas about the surrounding world in younger schoolchildren with intellectual disabilities were analyzed before and after the experiment. The work reveals the content, criteria, indicators and levels of formation of ideas about the surrounding world.</w:t>
      </w:r>
    </w:p>
    <w:p w:rsidR="000A3999" w:rsidRPr="000A3999" w:rsidRDefault="000A3999" w:rsidP="000A3999">
      <w:pPr>
        <w:spacing w:after="0" w:line="360" w:lineRule="auto"/>
        <w:ind w:firstLine="720"/>
        <w:jc w:val="both"/>
        <w:rPr>
          <w:rFonts w:ascii="Times New Roman" w:eastAsia="Times New Roman" w:hAnsi="Times New Roman" w:cs="Times New Roman"/>
          <w:color w:val="000000"/>
          <w:sz w:val="28"/>
          <w:szCs w:val="28"/>
          <w:lang w:val="en-US" w:eastAsia="ru-RU"/>
        </w:rPr>
      </w:pPr>
      <w:r w:rsidRPr="000A3999">
        <w:rPr>
          <w:rFonts w:ascii="Times New Roman" w:eastAsia="Times New Roman" w:hAnsi="Times New Roman" w:cs="Times New Roman"/>
          <w:color w:val="000000"/>
          <w:sz w:val="28"/>
          <w:szCs w:val="28"/>
          <w:lang w:val="en-US" w:eastAsia="ru-RU"/>
        </w:rPr>
        <w:t>A set of didactic exercises aimed at forming ideas about the surrounding world in children of primary school age with intellectual disabilities was developed and experimentally tested. Recommendations for the organization of the educational process during the formation of ideas about the surrounding world are described.</w:t>
      </w:r>
    </w:p>
    <w:p w:rsidR="000A3999" w:rsidRPr="000A3999" w:rsidRDefault="000A3999" w:rsidP="000A3999">
      <w:pPr>
        <w:spacing w:after="0" w:line="360" w:lineRule="auto"/>
        <w:ind w:firstLine="720"/>
        <w:jc w:val="both"/>
        <w:rPr>
          <w:rFonts w:ascii="Times New Roman" w:eastAsia="Times New Roman" w:hAnsi="Times New Roman" w:cs="Times New Roman"/>
          <w:color w:val="000000"/>
          <w:sz w:val="28"/>
          <w:szCs w:val="28"/>
          <w:lang w:val="en-US" w:eastAsia="ru-RU"/>
        </w:rPr>
      </w:pPr>
      <w:r w:rsidRPr="000A3999">
        <w:rPr>
          <w:rFonts w:ascii="Times New Roman" w:eastAsia="Times New Roman" w:hAnsi="Times New Roman" w:cs="Times New Roman"/>
          <w:color w:val="000000"/>
          <w:sz w:val="28"/>
          <w:szCs w:val="28"/>
          <w:lang w:val="en-US" w:eastAsia="ru-RU"/>
        </w:rPr>
        <w:t>In general, this work carries a theoretical and practical part of significance and is written on a topical topic, since the development of ideas about the surrounding world has an impact on the opportunities for quality life activities of children of primary school age with intellectual disabilities.</w:t>
      </w:r>
    </w:p>
    <w:p w:rsidR="000A3999" w:rsidRPr="000A3999" w:rsidRDefault="000A3999" w:rsidP="000A3999">
      <w:pPr>
        <w:adjustRightInd w:val="0"/>
        <w:spacing w:after="0" w:line="360" w:lineRule="auto"/>
        <w:jc w:val="both"/>
        <w:rPr>
          <w:rFonts w:ascii="Times New Roman" w:eastAsia="Times New Roman" w:hAnsi="Times New Roman" w:cs="Times New Roman"/>
          <w:sz w:val="28"/>
          <w:szCs w:val="28"/>
          <w:lang w:val="en-US" w:eastAsia="ru-RU"/>
        </w:rPr>
      </w:pPr>
    </w:p>
    <w:p w:rsidR="00436505" w:rsidRPr="00780E81" w:rsidRDefault="00436505" w:rsidP="00780E81">
      <w:pPr>
        <w:spacing w:after="0" w:line="360" w:lineRule="auto"/>
        <w:ind w:firstLine="720"/>
        <w:jc w:val="both"/>
        <w:rPr>
          <w:rFonts w:ascii="Times New Roman" w:eastAsia="Times New Roman" w:hAnsi="Times New Roman" w:cs="Times New Roman"/>
          <w:color w:val="000000"/>
          <w:sz w:val="28"/>
          <w:szCs w:val="28"/>
          <w:lang w:val="uk-UA" w:eastAsia="ru-RU"/>
        </w:rPr>
      </w:pPr>
      <w:r w:rsidRPr="000A3999">
        <w:rPr>
          <w:rFonts w:ascii="Times New Roman" w:eastAsia="Times New Roman" w:hAnsi="Times New Roman" w:cs="Times New Roman"/>
          <w:b/>
          <w:color w:val="000000"/>
          <w:sz w:val="28"/>
          <w:szCs w:val="28"/>
          <w:lang w:val="en-US" w:eastAsia="ru-RU"/>
        </w:rPr>
        <w:t>Key</w:t>
      </w:r>
      <w:r w:rsidR="000A3999" w:rsidRPr="000A3999">
        <w:rPr>
          <w:rFonts w:ascii="Times New Roman" w:eastAsia="Times New Roman" w:hAnsi="Times New Roman" w:cs="Times New Roman"/>
          <w:b/>
          <w:color w:val="000000"/>
          <w:sz w:val="28"/>
          <w:szCs w:val="28"/>
          <w:lang w:val="en-US" w:eastAsia="ru-RU"/>
        </w:rPr>
        <w:t xml:space="preserve"> </w:t>
      </w:r>
      <w:r w:rsidRPr="000A3999">
        <w:rPr>
          <w:rFonts w:ascii="Times New Roman" w:eastAsia="Times New Roman" w:hAnsi="Times New Roman" w:cs="Times New Roman"/>
          <w:b/>
          <w:color w:val="000000"/>
          <w:sz w:val="28"/>
          <w:szCs w:val="28"/>
          <w:lang w:val="en-US" w:eastAsia="ru-RU"/>
        </w:rPr>
        <w:t>words</w:t>
      </w:r>
      <w:r w:rsidRPr="000A3999">
        <w:rPr>
          <w:rFonts w:ascii="Times New Roman" w:eastAsia="Times New Roman" w:hAnsi="Times New Roman" w:cs="Times New Roman"/>
          <w:color w:val="000000"/>
          <w:sz w:val="28"/>
          <w:szCs w:val="28"/>
          <w:lang w:val="en-US" w:eastAsia="ru-RU"/>
        </w:rPr>
        <w:t xml:space="preserve">: </w:t>
      </w:r>
      <w:r w:rsidR="000A3999" w:rsidRPr="000A3999">
        <w:rPr>
          <w:rFonts w:ascii="Times New Roman" w:eastAsia="Times New Roman" w:hAnsi="Times New Roman" w:cs="Times New Roman"/>
          <w:color w:val="000000"/>
          <w:sz w:val="28"/>
          <w:szCs w:val="28"/>
          <w:lang w:val="en-US" w:eastAsia="ru-RU"/>
        </w:rPr>
        <w:t>children of primary school age, intellectual disabilities, perception of the surrounding world, corrective work, clarity.</w:t>
      </w:r>
    </w:p>
    <w:sectPr w:rsidR="00436505" w:rsidRPr="00780E81" w:rsidSect="005A1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E19"/>
    <w:multiLevelType w:val="hybridMultilevel"/>
    <w:tmpl w:val="581ED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36505"/>
    <w:rsid w:val="000A3999"/>
    <w:rsid w:val="00114495"/>
    <w:rsid w:val="001D6661"/>
    <w:rsid w:val="0037768F"/>
    <w:rsid w:val="00436505"/>
    <w:rsid w:val="005A1521"/>
    <w:rsid w:val="00780E81"/>
    <w:rsid w:val="007C5242"/>
    <w:rsid w:val="009D1309"/>
    <w:rsid w:val="00A01D4A"/>
    <w:rsid w:val="00DE7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0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505"/>
    <w:pPr>
      <w:ind w:left="720"/>
      <w:contextualSpacing/>
    </w:pPr>
  </w:style>
  <w:style w:type="paragraph" w:styleId="1">
    <w:name w:val="toc 1"/>
    <w:basedOn w:val="a"/>
    <w:next w:val="a"/>
    <w:autoRedefine/>
    <w:uiPriority w:val="39"/>
    <w:rsid w:val="00780E81"/>
    <w:pPr>
      <w:widowControl w:val="0"/>
      <w:tabs>
        <w:tab w:val="right" w:leader="dot" w:pos="9540"/>
        <w:tab w:val="right" w:leader="dot" w:pos="10260"/>
      </w:tabs>
      <w:overflowPunct w:val="0"/>
      <w:autoSpaceDE w:val="0"/>
      <w:autoSpaceDN w:val="0"/>
      <w:adjustRightInd w:val="0"/>
      <w:spacing w:after="0" w:line="360" w:lineRule="auto"/>
      <w:jc w:val="both"/>
      <w:textAlignment w:val="baseline"/>
    </w:pPr>
    <w:rPr>
      <w:rFonts w:ascii="Times New Roman" w:eastAsia="Times New Roman" w:hAnsi="Times New Roman" w:cs="Times New Roman"/>
      <w:caps/>
      <w:noProof/>
      <w:sz w:val="28"/>
      <w:szCs w:val="32"/>
      <w:lang w:eastAsia="ru-RU"/>
    </w:rPr>
  </w:style>
  <w:style w:type="character" w:styleId="a4">
    <w:name w:val="Hyperlink"/>
    <w:uiPriority w:val="99"/>
    <w:rsid w:val="00780E81"/>
    <w:rPr>
      <w:color w:val="0000FF"/>
      <w:u w:val="single"/>
    </w:rPr>
  </w:style>
  <w:style w:type="paragraph" w:styleId="2">
    <w:name w:val="toc 2"/>
    <w:basedOn w:val="a"/>
    <w:next w:val="a"/>
    <w:autoRedefine/>
    <w:uiPriority w:val="39"/>
    <w:rsid w:val="00780E81"/>
    <w:pPr>
      <w:widowControl w:val="0"/>
      <w:tabs>
        <w:tab w:val="right" w:leader="dot" w:pos="9540"/>
        <w:tab w:val="right" w:leader="dot" w:pos="10260"/>
      </w:tabs>
      <w:overflowPunct w:val="0"/>
      <w:autoSpaceDE w:val="0"/>
      <w:autoSpaceDN w:val="0"/>
      <w:adjustRightInd w:val="0"/>
      <w:spacing w:after="0" w:line="240" w:lineRule="auto"/>
      <w:jc w:val="both"/>
      <w:textAlignment w:val="baseline"/>
    </w:pPr>
    <w:rPr>
      <w:rFonts w:ascii="Times New Roman" w:eastAsia="Times New Roman" w:hAnsi="Times New Roman" w:cs="Times New Roman"/>
      <w:smallCaps/>
      <w:noProof/>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5</cp:revision>
  <dcterms:created xsi:type="dcterms:W3CDTF">2024-12-10T20:38:00Z</dcterms:created>
  <dcterms:modified xsi:type="dcterms:W3CDTF">2024-12-26T20:47:00Z</dcterms:modified>
</cp:coreProperties>
</file>